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AAE" w:rsidRDefault="00457FB1">
      <w:pPr>
        <w:spacing w:after="251" w:line="264" w:lineRule="auto"/>
        <w:ind w:left="10" w:right="112" w:hanging="10"/>
        <w:jc w:val="center"/>
      </w:pPr>
      <w:r>
        <w:rPr>
          <w:rFonts w:ascii="Times New Roman" w:eastAsia="Times New Roman" w:hAnsi="Times New Roman" w:cs="Times New Roman"/>
        </w:rPr>
        <w:t xml:space="preserve">МУНИЦИПАЛЬНОЕ БЮДЖЕТНОЕ ОБЩЕОБРАЗОВАТЕЛЬНОЕ </w:t>
      </w:r>
      <w:proofErr w:type="gramStart"/>
      <w:r>
        <w:rPr>
          <w:rFonts w:ascii="Times New Roman" w:eastAsia="Times New Roman" w:hAnsi="Times New Roman" w:cs="Times New Roman"/>
        </w:rPr>
        <w:t>УЧРЕЖДЕНИЕ  «</w:t>
      </w:r>
      <w:proofErr w:type="gramEnd"/>
      <w:r>
        <w:rPr>
          <w:rFonts w:ascii="Times New Roman" w:eastAsia="Times New Roman" w:hAnsi="Times New Roman" w:cs="Times New Roman"/>
        </w:rPr>
        <w:t xml:space="preserve">ПРИМОРСКАЯ СРЕДНЯЯ   ШКОЛА» </w:t>
      </w:r>
    </w:p>
    <w:p w:rsidR="00315AAE" w:rsidRDefault="00457FB1">
      <w:pPr>
        <w:pStyle w:val="1"/>
        <w:spacing w:before="0" w:after="781" w:line="264" w:lineRule="auto"/>
        <w:jc w:val="left"/>
      </w:pPr>
      <w:r>
        <w:rPr>
          <w:b w:val="0"/>
          <w:sz w:val="22"/>
        </w:rPr>
        <w:t xml:space="preserve">                  </w:t>
      </w:r>
      <w:r>
        <w:rPr>
          <w:b w:val="0"/>
          <w:sz w:val="22"/>
        </w:rPr>
        <w:t>ФИЛИАЛ «ПЕРТОМИНСКАЯ ОСНОВНАЯ ШКОЛА-САД»</w:t>
      </w:r>
    </w:p>
    <w:p w:rsidR="00315AAE" w:rsidRDefault="00457FB1">
      <w:pPr>
        <w:spacing w:after="289" w:line="264" w:lineRule="auto"/>
        <w:ind w:left="5809" w:right="144" w:hanging="10"/>
      </w:pPr>
      <w:r>
        <w:rPr>
          <w:rFonts w:ascii="Times New Roman" w:eastAsia="Times New Roman" w:hAnsi="Times New Roman" w:cs="Times New Roman"/>
          <w:sz w:val="24"/>
        </w:rPr>
        <w:t xml:space="preserve">УТВЕРЖДАЮ </w:t>
      </w:r>
    </w:p>
    <w:p w:rsidR="00315AAE" w:rsidRDefault="00457FB1">
      <w:pPr>
        <w:spacing w:after="22"/>
        <w:ind w:left="313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Директор  </w:t>
      </w:r>
    </w:p>
    <w:p w:rsidR="00315AAE" w:rsidRDefault="00457FB1">
      <w:pPr>
        <w:spacing w:after="22"/>
        <w:ind w:right="943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МБОУ «Приморская СШ» </w:t>
      </w:r>
    </w:p>
    <w:p w:rsidR="00315AAE" w:rsidRDefault="00457FB1">
      <w:pPr>
        <w:spacing w:after="626" w:line="264" w:lineRule="auto"/>
        <w:ind w:left="5809" w:right="144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______________Л.В. Зеновская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16 </w:t>
      </w:r>
      <w:r>
        <w:rPr>
          <w:rFonts w:ascii="Times New Roman" w:eastAsia="Times New Roman" w:hAnsi="Times New Roman" w:cs="Times New Roman"/>
          <w:sz w:val="24"/>
        </w:rPr>
        <w:t xml:space="preserve"> МАРТА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2020 года </w:t>
      </w:r>
    </w:p>
    <w:p w:rsidR="00315AAE" w:rsidRDefault="00457FB1">
      <w:pPr>
        <w:spacing w:after="0"/>
        <w:ind w:left="10" w:right="117" w:hanging="10"/>
        <w:jc w:val="center"/>
      </w:pPr>
      <w:r>
        <w:rPr>
          <w:rFonts w:ascii="Times New Roman" w:eastAsia="Times New Roman" w:hAnsi="Times New Roman" w:cs="Times New Roman"/>
          <w:b/>
          <w:sz w:val="27"/>
        </w:rPr>
        <w:t xml:space="preserve">Показатели </w:t>
      </w:r>
    </w:p>
    <w:p w:rsidR="00315AAE" w:rsidRDefault="00457FB1">
      <w:pPr>
        <w:spacing w:after="13" w:line="264" w:lineRule="auto"/>
        <w:ind w:left="319"/>
      </w:pPr>
      <w:r>
        <w:rPr>
          <w:rFonts w:ascii="Times New Roman" w:eastAsia="Times New Roman" w:hAnsi="Times New Roman" w:cs="Times New Roman"/>
          <w:b/>
          <w:sz w:val="27"/>
        </w:rPr>
        <w:t xml:space="preserve">деятельности дошкольной образовательной организации, подлежащей </w:t>
      </w:r>
    </w:p>
    <w:p w:rsidR="00315AAE" w:rsidRDefault="00457FB1">
      <w:pPr>
        <w:pStyle w:val="1"/>
        <w:spacing w:before="0" w:after="257"/>
        <w:ind w:right="111"/>
      </w:pPr>
      <w:proofErr w:type="spellStart"/>
      <w:r>
        <w:t>самообследованию</w:t>
      </w:r>
      <w:proofErr w:type="spellEnd"/>
      <w:r>
        <w:t xml:space="preserve"> </w:t>
      </w:r>
    </w:p>
    <w:tbl>
      <w:tblPr>
        <w:tblStyle w:val="TableGrid"/>
        <w:tblW w:w="9446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1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685"/>
        <w:gridCol w:w="6409"/>
        <w:gridCol w:w="2352"/>
      </w:tblGrid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tabs>
                <w:tab w:val="center" w:pos="3206"/>
              </w:tabs>
              <w:spacing w:after="0" w:line="240" w:lineRule="auto"/>
              <w:ind w:left="-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Показатели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9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Единица измерения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Образовательная деятельность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315AAE">
            <w:pPr>
              <w:spacing w:after="0" w:line="240" w:lineRule="auto"/>
            </w:pP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воспитанников, осваивающих образовательную программу дошкольного образования, в 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Pr="00457FB1" w:rsidRDefault="00457FB1">
            <w:pPr>
              <w:spacing w:after="0" w:line="240" w:lineRule="auto"/>
              <w:ind w:left="14"/>
              <w:rPr>
                <w:color w:val="auto"/>
              </w:rPr>
            </w:pPr>
            <w:r w:rsidRPr="00457FB1">
              <w:rPr>
                <w:rFonts w:ascii="Times New Roman" w:eastAsia="Times New Roman" w:hAnsi="Times New Roman" w:cs="Times New Roman"/>
                <w:color w:val="auto"/>
                <w:sz w:val="24"/>
              </w:rPr>
              <w:t>15 человек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1.1.1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режиме полного дня (8-12 часов)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Pr="00457FB1" w:rsidRDefault="00457FB1">
            <w:pPr>
              <w:spacing w:after="0" w:line="240" w:lineRule="auto"/>
              <w:ind w:left="14"/>
              <w:rPr>
                <w:color w:val="auto"/>
              </w:rPr>
            </w:pPr>
            <w:r w:rsidRPr="00457FB1">
              <w:rPr>
                <w:rFonts w:ascii="Times New Roman" w:eastAsia="Times New Roman" w:hAnsi="Times New Roman" w:cs="Times New Roman"/>
                <w:color w:val="auto"/>
                <w:sz w:val="24"/>
              </w:rPr>
              <w:t>15 человек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1.1.2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режиме кратковременного пребывания (3-5 часов)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1.1.3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семейной дошкольной группе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1.1.4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форме семейного образования с психолого-педагогическим сопровождением на базе дошкольной образовательной организации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воспитанников в возрасте до 3 лет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человека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воспитанников в возрасте от 3 до 7лет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человек </w:t>
            </w:r>
          </w:p>
        </w:tc>
      </w:tr>
      <w:tr w:rsidR="00315AAE">
        <w:trPr>
          <w:trHeight w:val="86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воспитанников в общей численности воспитанников, получающих услуги присмотра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ухода: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15,/100%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1.4.1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режиме полного дня (8-12 часов)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человек/100%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1.4.2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режиме продленного дня (12-14 часов)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 человек/%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1.4.3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режиме круглосуточного пребывания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воспитанников с ограниченными возможностями здоровья в общей численности воспитанников, получающих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услуги: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1.5.1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 w:right="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коррекции недостатков в физическом и (или) психическом развитии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</w:t>
            </w:r>
          </w:p>
        </w:tc>
      </w:tr>
      <w:tr w:rsidR="00315AAE">
        <w:trPr>
          <w:trHeight w:val="591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1.5.2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освоению образовательной программы дошкольного образования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человека/100%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1.5.3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присмотру и уходу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человека 100%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1.6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Средний показатель пропущенных дней при посещении дошкольной образовательной организации по болезни на одного воспитанника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18</w:t>
            </w:r>
          </w:p>
        </w:tc>
      </w:tr>
    </w:tbl>
    <w:p w:rsidR="00315AAE" w:rsidRDefault="00315AAE">
      <w:pPr>
        <w:spacing w:after="0"/>
        <w:ind w:left="-1702" w:right="38"/>
      </w:pPr>
    </w:p>
    <w:tbl>
      <w:tblPr>
        <w:tblStyle w:val="TableGrid"/>
        <w:tblW w:w="9446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1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805"/>
        <w:gridCol w:w="6318"/>
        <w:gridCol w:w="2323"/>
      </w:tblGrid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1.7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педагогических работников, в том числе: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-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 человека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1.7.1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высшее образование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1.7.2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работников, имеющих высшее образование педагогической направленности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профиля)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1.7.3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человек/50%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1.7.4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профиля)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человек/50%  </w:t>
            </w:r>
          </w:p>
        </w:tc>
      </w:tr>
      <w:tr w:rsidR="00315AAE">
        <w:trPr>
          <w:trHeight w:val="1142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1.8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1.8.1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Высшая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1.8.2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Первая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1142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1.9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 w:righ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составляет: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человек/%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1.9.1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5 лет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1.9.2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Свыше 30 лет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человека/0 % 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1.10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человека/0%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1.11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 /0%  </w:t>
            </w:r>
          </w:p>
        </w:tc>
      </w:tr>
      <w:tr w:rsidR="00315AAE">
        <w:trPr>
          <w:trHeight w:val="224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1.12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ьной организации деятельности, в общей численности педагогических и административно-хозяйственных работников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169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1.13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ких и административно-хозяйственных работников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человек/0%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1.14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Соотношение «педагогический работник/воспитанник» в дошкольной образовательной организации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2 человека/</w:t>
            </w:r>
            <w:r>
              <w:t xml:space="preserve"> </w:t>
            </w:r>
          </w:p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15 человека</w:t>
            </w:r>
            <w:r>
              <w:t xml:space="preserve"> </w:t>
            </w:r>
          </w:p>
        </w:tc>
      </w:tr>
      <w:tr w:rsidR="00315AAE">
        <w:trPr>
          <w:trHeight w:val="590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в образовательной организации следующих педагогических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работников:  </w:t>
            </w:r>
            <w:proofErr w:type="gramEnd"/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1.15.1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Музыкального руководителя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1.15.2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Инструктора по физической культуре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1.15.3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Учителя-логопеда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1.15.4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Логопеда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  <w:r>
              <w:t xml:space="preserve">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1.15.5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 дефектолога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1.15.6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Педагога-психолога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</w:t>
            </w:r>
            <w:r>
              <w:t xml:space="preserve">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Инфраструктура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площадь помещений, в которых осуществляется образовательная деятельность, в расчете на одного воспитанника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Площадь помещений для организации дополнительных видов деятельности воспитанников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-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физкультурного зала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315AAE">
        <w:trPr>
          <w:trHeight w:val="31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музыкального зала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нет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  </w:t>
            </w:r>
          </w:p>
        </w:tc>
        <w:tc>
          <w:tcPr>
            <w:tcW w:w="6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прогулочных площадок, обеспечивающих физическую активность и разнообразную игровую деятельность воспитанников на прогулке  </w:t>
            </w:r>
          </w:p>
        </w:tc>
        <w:tc>
          <w:tcPr>
            <w:tcW w:w="2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 </w:t>
            </w:r>
          </w:p>
        </w:tc>
      </w:tr>
    </w:tbl>
    <w:p w:rsidR="00315AAE" w:rsidRDefault="00457FB1">
      <w:pPr>
        <w:spacing w:after="25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5AAE" w:rsidRDefault="00457FB1">
      <w:pPr>
        <w:spacing w:after="345"/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315AAE" w:rsidRDefault="00457FB1">
      <w:pPr>
        <w:pStyle w:val="1"/>
      </w:pPr>
      <w:r>
        <w:t xml:space="preserve">Показатели </w:t>
      </w:r>
    </w:p>
    <w:p w:rsidR="00315AAE" w:rsidRDefault="00457FB1">
      <w:pPr>
        <w:spacing w:after="13" w:line="264" w:lineRule="auto"/>
        <w:ind w:left="3537" w:hanging="2711"/>
      </w:pPr>
      <w:r>
        <w:rPr>
          <w:rFonts w:ascii="Times New Roman" w:eastAsia="Times New Roman" w:hAnsi="Times New Roman" w:cs="Times New Roman"/>
          <w:b/>
          <w:sz w:val="27"/>
        </w:rPr>
        <w:t xml:space="preserve">деятельности общеобразовательной организации, подлежащей </w:t>
      </w:r>
      <w:proofErr w:type="spellStart"/>
      <w:r>
        <w:rPr>
          <w:rFonts w:ascii="Times New Roman" w:eastAsia="Times New Roman" w:hAnsi="Times New Roman" w:cs="Times New Roman"/>
          <w:b/>
          <w:sz w:val="27"/>
        </w:rPr>
        <w:t>самообследованию</w:t>
      </w:r>
      <w:proofErr w:type="spellEnd"/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p w:rsidR="00315AAE" w:rsidRDefault="00457FB1">
      <w:pPr>
        <w:spacing w:after="0"/>
        <w:ind w:right="45"/>
        <w:jc w:val="center"/>
      </w:pPr>
      <w:r>
        <w:rPr>
          <w:rFonts w:ascii="Times New Roman" w:eastAsia="Times New Roman" w:hAnsi="Times New Roman" w:cs="Times New Roman"/>
          <w:b/>
          <w:sz w:val="27"/>
        </w:rPr>
        <w:t xml:space="preserve"> </w:t>
      </w:r>
    </w:p>
    <w:tbl>
      <w:tblPr>
        <w:tblStyle w:val="TableGrid"/>
        <w:tblW w:w="9446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1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679"/>
        <w:gridCol w:w="6904"/>
        <w:gridCol w:w="1863"/>
      </w:tblGrid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tabs>
                <w:tab w:val="center" w:pos="3451"/>
              </w:tabs>
              <w:spacing w:after="0" w:line="240" w:lineRule="auto"/>
              <w:ind w:left="-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Показатели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Единица измерения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Образовательная деятельность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человек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начального общего образования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человек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основного общего образования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человек  </w:t>
            </w:r>
          </w:p>
        </w:tc>
      </w:tr>
      <w:tr w:rsidR="00315AAE">
        <w:trPr>
          <w:trHeight w:val="590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 учащихся по образовательной программе среднего общего образования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1.5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 w:right="18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успевающих на «4» и «5» по результатам промежуточной аттестации,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34"/>
              <w:jc w:val="both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val="en-US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человек/42%</w:t>
            </w:r>
          </w:p>
        </w:tc>
      </w:tr>
      <w:tr w:rsidR="00315AAE">
        <w:trPr>
          <w:trHeight w:val="590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1.6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Средний балл государственной итоговой аттестации выпускников 9 класса по русскому языку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           -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1.7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Средний балл государственной итоговой аттестации выпускников 9 класса по математике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         - 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1.8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Средний балл единого государственного экзамена выпускников 11 класса по русскому языку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tabs>
                <w:tab w:val="center" w:pos="929"/>
              </w:tabs>
              <w:spacing w:after="0" w:line="240" w:lineRule="auto"/>
              <w:ind w:left="-20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ab/>
              <w:t>-</w:t>
            </w:r>
          </w:p>
        </w:tc>
      </w:tr>
      <w:tr w:rsidR="00315AAE">
        <w:trPr>
          <w:trHeight w:val="590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1.9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Средний балл единого государственного экзамена выпускников 11 класса по математике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базова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/профильная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tabs>
                <w:tab w:val="center" w:pos="930"/>
              </w:tabs>
              <w:spacing w:after="0" w:line="240" w:lineRule="auto"/>
              <w:ind w:left="-16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ab/>
              <w:t>-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1.10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неудовлетворительные результаты на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15AAE" w:rsidRDefault="00457FB1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</w:tbl>
    <w:p w:rsidR="00315AAE" w:rsidRDefault="00315AAE">
      <w:pPr>
        <w:spacing w:after="0"/>
        <w:ind w:left="-1702" w:right="38"/>
      </w:pPr>
    </w:p>
    <w:tbl>
      <w:tblPr>
        <w:tblStyle w:val="TableGrid"/>
        <w:tblW w:w="9446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1" w:type="dxa"/>
          <w:left w:w="-5" w:type="dxa"/>
          <w:right w:w="108" w:type="dxa"/>
        </w:tblCellMar>
        <w:tblLook w:val="04A0" w:firstRow="1" w:lastRow="0" w:firstColumn="1" w:lastColumn="0" w:noHBand="0" w:noVBand="1"/>
      </w:tblPr>
      <w:tblGrid>
        <w:gridCol w:w="703"/>
        <w:gridCol w:w="6883"/>
        <w:gridCol w:w="1860"/>
      </w:tblGrid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315AAE">
            <w:pPr>
              <w:spacing w:after="0" w:line="240" w:lineRule="auto"/>
            </w:pP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государственной итоговой аттестации по русскому языку,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315AAE">
            <w:pPr>
              <w:spacing w:after="0" w:line="240" w:lineRule="auto"/>
            </w:pPr>
          </w:p>
        </w:tc>
      </w:tr>
      <w:tr w:rsidR="00315AAE">
        <w:trPr>
          <w:trHeight w:val="114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неудовлетворительные результаты на государственной итоговой аттестации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математике,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315AAE">
        <w:trPr>
          <w:trHeight w:val="1142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315AAE">
        <w:trPr>
          <w:trHeight w:val="114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1.15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1.16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-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1.17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-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1.18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398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Численность/удельный вес численности учащихся, принявших участие в различных ол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импиадах, смотрах, конкурсах,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color w:val="000000" w:themeColor="text1"/>
              </w:rPr>
              <w:t>14,10</w:t>
            </w:r>
            <w:r>
              <w:rPr>
                <w:color w:val="000000" w:themeColor="text1"/>
                <w:lang w:val="en-US"/>
              </w:rPr>
              <w:t>0</w:t>
            </w:r>
            <w:r>
              <w:rPr>
                <w:color w:val="000000" w:themeColor="text1"/>
              </w:rPr>
              <w:t>%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Численность/удельный вес численности учащихся-победителей и призеров олимпиад, смотров, конкурсов, в общей численности учащихся, в том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числе:  </w:t>
            </w:r>
            <w:proofErr w:type="gramEnd"/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1.19.1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Регионального уровня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  человека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/%  </w:t>
            </w:r>
          </w:p>
        </w:tc>
      </w:tr>
      <w:tr w:rsidR="00315AAE">
        <w:trPr>
          <w:trHeight w:val="31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1.19.2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Федерального уровня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 человек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0,/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%)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 xml:space="preserve">1.19.3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Международного уровня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0 человек/% 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1.20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2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получающих образование в рамках профильного обучения,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315AAE">
        <w:trPr>
          <w:trHeight w:val="86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ind w:right="28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учащихся в рамках сетевой формы реализ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ации образовательных программ,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человек/%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численность педагогических работников, в 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числе:  </w:t>
            </w:r>
            <w:proofErr w:type="gramEnd"/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11 человек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1.25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высшее образование, в общей численности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10, 90,9% человек,</w:t>
            </w:r>
          </w:p>
        </w:tc>
      </w:tr>
    </w:tbl>
    <w:p w:rsidR="00315AAE" w:rsidRDefault="00315AAE">
      <w:pPr>
        <w:spacing w:after="0"/>
        <w:ind w:left="-1702" w:right="38"/>
        <w:jc w:val="both"/>
      </w:pPr>
    </w:p>
    <w:tbl>
      <w:tblPr>
        <w:tblStyle w:val="TableGrid"/>
        <w:tblW w:w="9446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21" w:type="dxa"/>
          <w:left w:w="-5" w:type="dxa"/>
          <w:right w:w="5" w:type="dxa"/>
        </w:tblCellMar>
        <w:tblLook w:val="04A0" w:firstRow="1" w:lastRow="0" w:firstColumn="1" w:lastColumn="0" w:noHBand="0" w:noVBand="1"/>
      </w:tblPr>
      <w:tblGrid>
        <w:gridCol w:w="679"/>
        <w:gridCol w:w="6904"/>
        <w:gridCol w:w="1863"/>
      </w:tblGrid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315AAE">
            <w:pPr>
              <w:spacing w:after="0" w:line="240" w:lineRule="auto"/>
            </w:pP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315AAE">
            <w:pPr>
              <w:spacing w:after="0" w:line="240" w:lineRule="auto"/>
            </w:pPr>
          </w:p>
        </w:tc>
      </w:tr>
      <w:tr w:rsidR="00315AAE">
        <w:trPr>
          <w:trHeight w:val="114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1.26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9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человека/81 %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1.27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 Человека/0 %  </w:t>
            </w:r>
          </w:p>
        </w:tc>
      </w:tr>
      <w:tr w:rsidR="00315AAE">
        <w:trPr>
          <w:trHeight w:val="114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1.28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0человека/ 0%  </w:t>
            </w:r>
          </w:p>
        </w:tc>
      </w:tr>
      <w:tr w:rsidR="00315AAE">
        <w:trPr>
          <w:trHeight w:val="1145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1.29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числе:  </w:t>
            </w:r>
            <w:proofErr w:type="gramEnd"/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Человек2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/  18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% 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1.29.1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Высшая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Человек 0,0%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1.29.2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Первая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Человек2/18%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1.30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rPr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работников, педагогический стаж работы которых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 xml:space="preserve">составляет:  </w:t>
            </w:r>
            <w:proofErr w:type="gramEnd"/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315AAE">
            <w:pPr>
              <w:spacing w:after="0" w:line="240" w:lineRule="auto"/>
              <w:ind w:right="17"/>
              <w:jc w:val="center"/>
              <w:rPr>
                <w:color w:val="FF0000"/>
              </w:rPr>
            </w:pP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1.30.1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5 лет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 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9 %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1.30.2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Свыше 30 лет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 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36 % 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 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9 %  </w:t>
            </w:r>
          </w:p>
        </w:tc>
      </w:tr>
      <w:tr w:rsidR="00315AAE">
        <w:trPr>
          <w:trHeight w:val="866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4 Человек 36 %  </w:t>
            </w:r>
          </w:p>
        </w:tc>
      </w:tr>
      <w:tr w:rsidR="00315AAE">
        <w:trPr>
          <w:trHeight w:val="197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1.33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ьной организации деятельности, в общей численности педагогических и административно-хозяйственных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Человек15%  </w:t>
            </w:r>
          </w:p>
        </w:tc>
      </w:tr>
      <w:tr w:rsidR="00315AAE">
        <w:trPr>
          <w:trHeight w:val="169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1.34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ких и административно-хозяйственных работников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0Человек 0%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Инфраструктура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компьютеров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0,9 единиц  </w:t>
            </w:r>
          </w:p>
        </w:tc>
      </w:tr>
      <w:tr w:rsidR="00315AAE">
        <w:trPr>
          <w:trHeight w:val="114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96,6 единиц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в образовательной организации системы электронного документооборота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 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Наличие читального зала библиотеки, в 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числе:  </w:t>
            </w:r>
            <w:proofErr w:type="gramEnd"/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2.4.1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обеспечением возможности работы на стационарных компьютерах или использования переносных компьютеров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1 единица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2.4.2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медиатекой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315AAE">
        <w:trPr>
          <w:trHeight w:val="31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2.4.3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Оснащенного средствами сканирования и распознавания текстов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2.4.4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выходом в Интернет с компьютеров, расположенных в помещении библиотеки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315AAE">
        <w:trPr>
          <w:trHeight w:val="31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2.4.5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контролируемой распечаткой бумажных материалов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 </w:t>
            </w:r>
          </w:p>
        </w:tc>
      </w:tr>
      <w:tr w:rsidR="00315AAE">
        <w:trPr>
          <w:trHeight w:val="869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2.5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14Человек 100/%  </w:t>
            </w:r>
          </w:p>
        </w:tc>
      </w:tr>
      <w:tr w:rsidR="00315AAE">
        <w:trPr>
          <w:trHeight w:val="593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2.6  </w:t>
            </w:r>
          </w:p>
        </w:tc>
        <w:tc>
          <w:tcPr>
            <w:tcW w:w="69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площадь помещений, в которых осуществляется образовательная деятельность, в расчете на одного учащегося  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15AAE" w:rsidRDefault="00457FB1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84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315AAE" w:rsidRDefault="00457FB1">
      <w:pPr>
        <w:spacing w:after="0"/>
        <w:jc w:val="both"/>
      </w:pPr>
      <w:r>
        <w:rPr>
          <w:color w:val="FF0000"/>
        </w:rPr>
        <w:t xml:space="preserve"> </w:t>
      </w:r>
    </w:p>
    <w:sectPr w:rsidR="00315AAE">
      <w:pgSz w:w="11906" w:h="16838"/>
      <w:pgMar w:top="1138" w:right="735" w:bottom="1138" w:left="1702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AE"/>
    <w:rsid w:val="00315AAE"/>
    <w:rsid w:val="0045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2B07B-2BC3-472E-9685-1B38A739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0"/>
    <w:link w:val="10"/>
    <w:uiPriority w:val="9"/>
    <w:unhideWhenUsed/>
    <w:qFormat/>
    <w:pPr>
      <w:keepLines/>
      <w:spacing w:after="0"/>
      <w:ind w:left="10" w:right="117" w:hanging="10"/>
      <w:jc w:val="center"/>
      <w:outlineLvl w:val="0"/>
    </w:pPr>
    <w:rPr>
      <w:rFonts w:ascii="Times New Roman" w:eastAsia="Times New Roman" w:hAnsi="Times New Roman" w:cs="Times New Roman"/>
      <w:b/>
      <w:sz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b/>
      <w:color w:val="000000"/>
      <w:sz w:val="27"/>
    </w:rPr>
  </w:style>
  <w:style w:type="character" w:customStyle="1" w:styleId="a4">
    <w:name w:val="Текст выноски Знак"/>
    <w:basedOn w:val="a1"/>
    <w:uiPriority w:val="99"/>
    <w:semiHidden/>
    <w:qFormat/>
    <w:rsid w:val="001033BB"/>
    <w:rPr>
      <w:rFonts w:ascii="Segoe UI" w:eastAsia="Calibri" w:hAnsi="Segoe UI" w:cs="Segoe UI"/>
      <w:color w:val="000000"/>
      <w:sz w:val="18"/>
      <w:szCs w:val="18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1033BB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6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Канцелярия</dc:creator>
  <dc:description/>
  <cp:lastModifiedBy>Людмила Валентиновна Зеновская</cp:lastModifiedBy>
  <cp:revision>59</cp:revision>
  <cp:lastPrinted>2020-03-16T14:08:00Z</cp:lastPrinted>
  <dcterms:created xsi:type="dcterms:W3CDTF">2018-03-21T07:42:00Z</dcterms:created>
  <dcterms:modified xsi:type="dcterms:W3CDTF">2020-03-16T14:08:00Z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