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D1" w:rsidRDefault="002971D1" w:rsidP="002971D1">
      <w:pPr>
        <w:jc w:val="center"/>
        <w:rPr>
          <w:lang w:eastAsia="ar-SA"/>
        </w:rPr>
      </w:pPr>
      <w:r>
        <w:rPr>
          <w:lang w:eastAsia="ar-SA"/>
        </w:rPr>
        <w:t>МБОУ «Приморская СШ»</w:t>
      </w: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674"/>
        <w:gridCol w:w="2360"/>
        <w:gridCol w:w="3536"/>
      </w:tblGrid>
      <w:tr w:rsidR="002971D1" w:rsidTr="00513E6C">
        <w:tc>
          <w:tcPr>
            <w:tcW w:w="3674" w:type="dxa"/>
            <w:shd w:val="clear" w:color="auto" w:fill="auto"/>
          </w:tcPr>
          <w:p w:rsidR="002971D1" w:rsidRDefault="002971D1" w:rsidP="00513E6C">
            <w:pPr>
              <w:rPr>
                <w:lang w:eastAsia="ar-SA"/>
              </w:rPr>
            </w:pPr>
            <w:r>
              <w:rPr>
                <w:lang w:eastAsia="ar-SA"/>
              </w:rPr>
              <w:t>Рассмотрена</w:t>
            </w:r>
          </w:p>
          <w:p w:rsidR="002971D1" w:rsidRDefault="002971D1" w:rsidP="00513E6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на заседании методического объединения  учителей </w:t>
            </w:r>
          </w:p>
          <w:p w:rsidR="002971D1" w:rsidRDefault="002971D1" w:rsidP="00513E6C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</w:t>
            </w:r>
          </w:p>
          <w:p w:rsidR="002971D1" w:rsidRDefault="002971D1" w:rsidP="00513E6C">
            <w:r>
              <w:rPr>
                <w:lang w:eastAsia="ar-SA"/>
              </w:rPr>
              <w:t xml:space="preserve">Протокол №       </w:t>
            </w:r>
          </w:p>
        </w:tc>
        <w:tc>
          <w:tcPr>
            <w:tcW w:w="2360" w:type="dxa"/>
            <w:shd w:val="clear" w:color="auto" w:fill="auto"/>
          </w:tcPr>
          <w:p w:rsidR="002971D1" w:rsidRDefault="002971D1" w:rsidP="00513E6C">
            <w:pPr>
              <w:snapToGrid w:val="0"/>
              <w:jc w:val="both"/>
              <w:rPr>
                <w:lang w:eastAsia="ar-SA"/>
              </w:rPr>
            </w:pPr>
          </w:p>
          <w:p w:rsidR="002971D1" w:rsidRDefault="002971D1" w:rsidP="00513E6C">
            <w:pPr>
              <w:jc w:val="both"/>
              <w:rPr>
                <w:lang w:eastAsia="ar-SA"/>
              </w:rPr>
            </w:pPr>
          </w:p>
        </w:tc>
        <w:tc>
          <w:tcPr>
            <w:tcW w:w="3536" w:type="dxa"/>
            <w:shd w:val="clear" w:color="auto" w:fill="auto"/>
          </w:tcPr>
          <w:p w:rsidR="002971D1" w:rsidRDefault="002971D1" w:rsidP="00513E6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Утверждаю:</w:t>
            </w:r>
          </w:p>
          <w:p w:rsidR="002971D1" w:rsidRDefault="002971D1" w:rsidP="00513E6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школы:</w:t>
            </w:r>
          </w:p>
          <w:p w:rsidR="002971D1" w:rsidRDefault="002971D1" w:rsidP="00513E6C">
            <w:pPr>
              <w:jc w:val="both"/>
              <w:rPr>
                <w:lang w:eastAsia="ar-SA"/>
              </w:rPr>
            </w:pPr>
          </w:p>
          <w:p w:rsidR="002971D1" w:rsidRDefault="002971D1" w:rsidP="00513E6C">
            <w:pPr>
              <w:jc w:val="both"/>
            </w:pPr>
            <w:r>
              <w:rPr>
                <w:lang w:eastAsia="ar-SA"/>
              </w:rPr>
              <w:t xml:space="preserve">____________ </w:t>
            </w:r>
            <w:proofErr w:type="spellStart"/>
            <w:r>
              <w:rPr>
                <w:lang w:eastAsia="ar-SA"/>
              </w:rPr>
              <w:t>Зеновская</w:t>
            </w:r>
            <w:proofErr w:type="spellEnd"/>
            <w:r>
              <w:rPr>
                <w:lang w:eastAsia="ar-SA"/>
              </w:rPr>
              <w:t xml:space="preserve"> Л. В.</w:t>
            </w:r>
          </w:p>
        </w:tc>
      </w:tr>
      <w:tr w:rsidR="002971D1" w:rsidTr="00513E6C">
        <w:tc>
          <w:tcPr>
            <w:tcW w:w="3674" w:type="dxa"/>
            <w:shd w:val="clear" w:color="auto" w:fill="auto"/>
          </w:tcPr>
          <w:p w:rsidR="002971D1" w:rsidRDefault="002971D1" w:rsidP="00513E6C">
            <w:pPr>
              <w:jc w:val="both"/>
            </w:pPr>
            <w:r>
              <w:rPr>
                <w:lang w:eastAsia="ar-SA"/>
              </w:rPr>
              <w:t>Дата</w:t>
            </w:r>
          </w:p>
        </w:tc>
        <w:tc>
          <w:tcPr>
            <w:tcW w:w="2360" w:type="dxa"/>
            <w:shd w:val="clear" w:color="auto" w:fill="auto"/>
          </w:tcPr>
          <w:p w:rsidR="002971D1" w:rsidRDefault="002971D1" w:rsidP="00513E6C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536" w:type="dxa"/>
            <w:shd w:val="clear" w:color="auto" w:fill="auto"/>
          </w:tcPr>
          <w:p w:rsidR="002971D1" w:rsidRDefault="002971D1" w:rsidP="00513E6C">
            <w:pPr>
              <w:jc w:val="both"/>
            </w:pPr>
            <w:r>
              <w:rPr>
                <w:lang w:eastAsia="ar-SA"/>
              </w:rPr>
              <w:t>Дата:</w:t>
            </w:r>
          </w:p>
        </w:tc>
      </w:tr>
    </w:tbl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Рабочая программа по предмету </w:t>
      </w:r>
    </w:p>
    <w:p w:rsidR="002971D1" w:rsidRDefault="002971D1" w:rsidP="002971D1">
      <w:pPr>
        <w:ind w:left="10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«Информатика»</w:t>
      </w:r>
    </w:p>
    <w:p w:rsidR="002971D1" w:rsidRDefault="002971D1" w:rsidP="002971D1">
      <w:pPr>
        <w:ind w:left="108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играх и задачах</w:t>
      </w:r>
    </w:p>
    <w:p w:rsidR="002971D1" w:rsidRDefault="002971D1" w:rsidP="002971D1">
      <w:pPr>
        <w:ind w:left="10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2а класс</w:t>
      </w:r>
    </w:p>
    <w:p w:rsidR="002971D1" w:rsidRDefault="002971D1" w:rsidP="002971D1">
      <w:pPr>
        <w:ind w:left="1080"/>
        <w:jc w:val="both"/>
        <w:rPr>
          <w:sz w:val="28"/>
          <w:szCs w:val="28"/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ind w:left="1080"/>
        <w:jc w:val="both"/>
        <w:rPr>
          <w:lang w:eastAsia="ar-SA"/>
        </w:rPr>
      </w:pPr>
    </w:p>
    <w:p w:rsidR="002971D1" w:rsidRDefault="002971D1" w:rsidP="002971D1">
      <w:pPr>
        <w:jc w:val="right"/>
        <w:rPr>
          <w:lang w:eastAsia="ar-SA"/>
        </w:rPr>
      </w:pPr>
      <w:r>
        <w:rPr>
          <w:b/>
          <w:lang w:eastAsia="ar-SA"/>
        </w:rPr>
        <w:t>Мигунова Ольга Николаевна</w:t>
      </w:r>
    </w:p>
    <w:p w:rsidR="002971D1" w:rsidRDefault="002971D1" w:rsidP="002971D1">
      <w:pPr>
        <w:jc w:val="right"/>
        <w:rPr>
          <w:lang w:eastAsia="ar-SA"/>
        </w:rPr>
      </w:pPr>
      <w:r>
        <w:rPr>
          <w:lang w:eastAsia="ar-SA"/>
        </w:rPr>
        <w:t>учитель начальных классов</w:t>
      </w:r>
    </w:p>
    <w:p w:rsidR="002971D1" w:rsidRDefault="002971D1" w:rsidP="002971D1">
      <w:pPr>
        <w:ind w:left="1080"/>
        <w:jc w:val="right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ind w:left="1080"/>
        <w:jc w:val="center"/>
        <w:rPr>
          <w:lang w:eastAsia="ar-SA"/>
        </w:rPr>
      </w:pPr>
    </w:p>
    <w:p w:rsidR="002971D1" w:rsidRDefault="002971D1" w:rsidP="002971D1">
      <w:pPr>
        <w:rPr>
          <w:lang w:eastAsia="ar-SA"/>
        </w:rPr>
      </w:pPr>
    </w:p>
    <w:p w:rsidR="002971D1" w:rsidRPr="00111691" w:rsidRDefault="002971D1" w:rsidP="002971D1">
      <w:pPr>
        <w:spacing w:line="276" w:lineRule="auto"/>
        <w:jc w:val="center"/>
        <w:rPr>
          <w:lang w:eastAsia="ar-SA"/>
        </w:rPr>
      </w:pPr>
      <w:r w:rsidRPr="00111691">
        <w:rPr>
          <w:lang w:eastAsia="ar-SA"/>
        </w:rPr>
        <w:t xml:space="preserve">д. </w:t>
      </w:r>
      <w:proofErr w:type="spellStart"/>
      <w:r w:rsidRPr="00111691">
        <w:rPr>
          <w:lang w:eastAsia="ar-SA"/>
        </w:rPr>
        <w:t>Рикасиха</w:t>
      </w:r>
      <w:proofErr w:type="spellEnd"/>
    </w:p>
    <w:p w:rsidR="002971D1" w:rsidRDefault="005E04FF" w:rsidP="002971D1">
      <w:pPr>
        <w:spacing w:line="276" w:lineRule="auto"/>
        <w:jc w:val="center"/>
      </w:pPr>
      <w:r>
        <w:t>2017</w:t>
      </w:r>
      <w:r w:rsidR="002971D1">
        <w:t xml:space="preserve"> г.</w:t>
      </w:r>
    </w:p>
    <w:p w:rsidR="00111691" w:rsidRDefault="00111691" w:rsidP="00CE0A4A">
      <w:pPr>
        <w:jc w:val="center"/>
        <w:rPr>
          <w:lang w:eastAsia="ar-SA"/>
        </w:rPr>
      </w:pPr>
      <w:r>
        <w:rPr>
          <w:lang w:eastAsia="ar-SA"/>
        </w:rPr>
        <w:lastRenderedPageBreak/>
        <w:t>МБОУ «Приморская СШ»</w:t>
      </w: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674"/>
        <w:gridCol w:w="2360"/>
        <w:gridCol w:w="3536"/>
      </w:tblGrid>
      <w:tr w:rsidR="00111691" w:rsidTr="001F181C">
        <w:tc>
          <w:tcPr>
            <w:tcW w:w="3674" w:type="dxa"/>
            <w:shd w:val="clear" w:color="auto" w:fill="auto"/>
          </w:tcPr>
          <w:p w:rsidR="00111691" w:rsidRDefault="00111691" w:rsidP="001F181C">
            <w:pPr>
              <w:rPr>
                <w:lang w:eastAsia="ar-SA"/>
              </w:rPr>
            </w:pPr>
            <w:r>
              <w:rPr>
                <w:lang w:eastAsia="ar-SA"/>
              </w:rPr>
              <w:t>Рассмотрена</w:t>
            </w:r>
          </w:p>
          <w:p w:rsidR="00111691" w:rsidRDefault="00111691" w:rsidP="001F181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на заседании методического объединения  учителей </w:t>
            </w:r>
          </w:p>
          <w:p w:rsidR="00111691" w:rsidRDefault="00111691" w:rsidP="001F181C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</w:t>
            </w:r>
          </w:p>
          <w:p w:rsidR="00111691" w:rsidRDefault="00111691" w:rsidP="001F181C">
            <w:r>
              <w:rPr>
                <w:lang w:eastAsia="ar-SA"/>
              </w:rPr>
              <w:t xml:space="preserve">Протокол №       </w:t>
            </w:r>
          </w:p>
        </w:tc>
        <w:tc>
          <w:tcPr>
            <w:tcW w:w="2360" w:type="dxa"/>
            <w:shd w:val="clear" w:color="auto" w:fill="auto"/>
          </w:tcPr>
          <w:p w:rsidR="00111691" w:rsidRDefault="00111691" w:rsidP="001F181C">
            <w:pPr>
              <w:snapToGrid w:val="0"/>
              <w:jc w:val="both"/>
              <w:rPr>
                <w:lang w:eastAsia="ar-SA"/>
              </w:rPr>
            </w:pPr>
          </w:p>
          <w:p w:rsidR="00111691" w:rsidRDefault="00111691" w:rsidP="001F181C">
            <w:pPr>
              <w:jc w:val="both"/>
              <w:rPr>
                <w:lang w:eastAsia="ar-SA"/>
              </w:rPr>
            </w:pPr>
          </w:p>
        </w:tc>
        <w:tc>
          <w:tcPr>
            <w:tcW w:w="3536" w:type="dxa"/>
            <w:shd w:val="clear" w:color="auto" w:fill="auto"/>
          </w:tcPr>
          <w:p w:rsidR="00111691" w:rsidRDefault="00111691" w:rsidP="001F181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Утверждаю:</w:t>
            </w:r>
          </w:p>
          <w:p w:rsidR="00111691" w:rsidRDefault="00111691" w:rsidP="001F181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школы:</w:t>
            </w:r>
          </w:p>
          <w:p w:rsidR="00111691" w:rsidRDefault="00111691" w:rsidP="001F181C">
            <w:pPr>
              <w:jc w:val="both"/>
              <w:rPr>
                <w:lang w:eastAsia="ar-SA"/>
              </w:rPr>
            </w:pPr>
          </w:p>
          <w:p w:rsidR="00111691" w:rsidRDefault="00111691" w:rsidP="001F181C">
            <w:pPr>
              <w:jc w:val="both"/>
            </w:pPr>
            <w:r>
              <w:rPr>
                <w:lang w:eastAsia="ar-SA"/>
              </w:rPr>
              <w:t xml:space="preserve">____________ </w:t>
            </w:r>
            <w:proofErr w:type="spellStart"/>
            <w:r>
              <w:rPr>
                <w:lang w:eastAsia="ar-SA"/>
              </w:rPr>
              <w:t>Зеновская</w:t>
            </w:r>
            <w:proofErr w:type="spellEnd"/>
            <w:r>
              <w:rPr>
                <w:lang w:eastAsia="ar-SA"/>
              </w:rPr>
              <w:t xml:space="preserve"> Л. В.</w:t>
            </w:r>
          </w:p>
        </w:tc>
      </w:tr>
      <w:tr w:rsidR="00111691" w:rsidTr="001F181C">
        <w:tc>
          <w:tcPr>
            <w:tcW w:w="3674" w:type="dxa"/>
            <w:shd w:val="clear" w:color="auto" w:fill="auto"/>
          </w:tcPr>
          <w:p w:rsidR="00111691" w:rsidRDefault="00111691" w:rsidP="001F181C">
            <w:pPr>
              <w:jc w:val="both"/>
            </w:pPr>
            <w:r>
              <w:rPr>
                <w:lang w:eastAsia="ar-SA"/>
              </w:rPr>
              <w:t>Дата</w:t>
            </w:r>
          </w:p>
        </w:tc>
        <w:tc>
          <w:tcPr>
            <w:tcW w:w="2360" w:type="dxa"/>
            <w:shd w:val="clear" w:color="auto" w:fill="auto"/>
          </w:tcPr>
          <w:p w:rsidR="00111691" w:rsidRDefault="00111691" w:rsidP="001F181C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536" w:type="dxa"/>
            <w:shd w:val="clear" w:color="auto" w:fill="auto"/>
          </w:tcPr>
          <w:p w:rsidR="00111691" w:rsidRDefault="00111691" w:rsidP="001F181C">
            <w:pPr>
              <w:jc w:val="both"/>
            </w:pPr>
            <w:r>
              <w:rPr>
                <w:lang w:eastAsia="ar-SA"/>
              </w:rPr>
              <w:t>Дата:</w:t>
            </w:r>
          </w:p>
        </w:tc>
      </w:tr>
    </w:tbl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Рабочая программа по предмету </w:t>
      </w:r>
    </w:p>
    <w:p w:rsidR="00111691" w:rsidRDefault="00111691" w:rsidP="00111691">
      <w:pPr>
        <w:ind w:left="10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«Информатика»</w:t>
      </w:r>
    </w:p>
    <w:p w:rsidR="00C3449A" w:rsidRDefault="00C3449A" w:rsidP="00111691">
      <w:pPr>
        <w:ind w:left="108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играх и задачах</w:t>
      </w:r>
    </w:p>
    <w:p w:rsidR="00111691" w:rsidRDefault="002971D1" w:rsidP="00111691">
      <w:pPr>
        <w:ind w:left="10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2б</w:t>
      </w:r>
      <w:r w:rsidR="00111691">
        <w:rPr>
          <w:sz w:val="28"/>
          <w:szCs w:val="28"/>
          <w:lang w:eastAsia="ar-SA"/>
        </w:rPr>
        <w:t xml:space="preserve"> класс</w:t>
      </w:r>
    </w:p>
    <w:p w:rsidR="00111691" w:rsidRDefault="00111691" w:rsidP="00111691">
      <w:pPr>
        <w:ind w:left="1080"/>
        <w:jc w:val="both"/>
        <w:rPr>
          <w:sz w:val="28"/>
          <w:szCs w:val="28"/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111691" w:rsidP="00111691">
      <w:pPr>
        <w:ind w:left="1080"/>
        <w:jc w:val="both"/>
        <w:rPr>
          <w:lang w:eastAsia="ar-SA"/>
        </w:rPr>
      </w:pPr>
    </w:p>
    <w:p w:rsidR="00111691" w:rsidRDefault="002971D1" w:rsidP="00111691">
      <w:pPr>
        <w:jc w:val="right"/>
        <w:rPr>
          <w:lang w:eastAsia="ar-SA"/>
        </w:rPr>
      </w:pPr>
      <w:proofErr w:type="spellStart"/>
      <w:r>
        <w:rPr>
          <w:b/>
          <w:lang w:eastAsia="ar-SA"/>
        </w:rPr>
        <w:t>Шаркова</w:t>
      </w:r>
      <w:proofErr w:type="spellEnd"/>
      <w:r>
        <w:rPr>
          <w:b/>
          <w:lang w:eastAsia="ar-SA"/>
        </w:rPr>
        <w:t xml:space="preserve"> Мария Владимировна</w:t>
      </w:r>
    </w:p>
    <w:p w:rsidR="00111691" w:rsidRDefault="00111691" w:rsidP="00111691">
      <w:pPr>
        <w:jc w:val="right"/>
        <w:rPr>
          <w:lang w:eastAsia="ar-SA"/>
        </w:rPr>
      </w:pPr>
      <w:r>
        <w:rPr>
          <w:lang w:eastAsia="ar-SA"/>
        </w:rPr>
        <w:t>учитель начальных классов</w:t>
      </w:r>
    </w:p>
    <w:p w:rsidR="00111691" w:rsidRDefault="00111691" w:rsidP="00111691">
      <w:pPr>
        <w:ind w:left="1080"/>
        <w:jc w:val="right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111691" w:rsidRDefault="00111691" w:rsidP="00111691">
      <w:pPr>
        <w:ind w:left="1080"/>
        <w:jc w:val="center"/>
        <w:rPr>
          <w:lang w:eastAsia="ar-SA"/>
        </w:rPr>
      </w:pPr>
    </w:p>
    <w:p w:rsidR="002971D1" w:rsidRDefault="002971D1" w:rsidP="002971D1">
      <w:pPr>
        <w:spacing w:line="276" w:lineRule="auto"/>
        <w:rPr>
          <w:lang w:eastAsia="ar-SA"/>
        </w:rPr>
      </w:pPr>
    </w:p>
    <w:p w:rsidR="00111691" w:rsidRPr="00111691" w:rsidRDefault="00111691" w:rsidP="002971D1">
      <w:pPr>
        <w:spacing w:line="276" w:lineRule="auto"/>
        <w:jc w:val="center"/>
        <w:rPr>
          <w:lang w:eastAsia="ar-SA"/>
        </w:rPr>
      </w:pPr>
      <w:r w:rsidRPr="00111691">
        <w:rPr>
          <w:lang w:eastAsia="ar-SA"/>
        </w:rPr>
        <w:t xml:space="preserve">д. </w:t>
      </w:r>
      <w:proofErr w:type="spellStart"/>
      <w:r w:rsidRPr="00111691">
        <w:rPr>
          <w:lang w:eastAsia="ar-SA"/>
        </w:rPr>
        <w:t>Рикасиха</w:t>
      </w:r>
      <w:proofErr w:type="spellEnd"/>
    </w:p>
    <w:p w:rsidR="00111691" w:rsidRPr="00111691" w:rsidRDefault="005E04FF" w:rsidP="002971D1">
      <w:pPr>
        <w:spacing w:line="276" w:lineRule="auto"/>
        <w:jc w:val="center"/>
      </w:pPr>
      <w:r>
        <w:t>2017</w:t>
      </w:r>
      <w:r w:rsidR="00111691">
        <w:t xml:space="preserve"> г.</w:t>
      </w:r>
    </w:p>
    <w:p w:rsidR="00111691" w:rsidRDefault="00111691" w:rsidP="001116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111691" w:rsidRDefault="00111691" w:rsidP="00111691">
      <w:pPr>
        <w:jc w:val="center"/>
        <w:rPr>
          <w:b/>
          <w:sz w:val="32"/>
          <w:szCs w:val="32"/>
        </w:rPr>
      </w:pPr>
    </w:p>
    <w:p w:rsidR="00111691" w:rsidRDefault="00111691" w:rsidP="00111691">
      <w:pPr>
        <w:jc w:val="center"/>
      </w:pPr>
      <w:r>
        <w:rPr>
          <w:b/>
          <w:sz w:val="28"/>
          <w:szCs w:val="28"/>
        </w:rPr>
        <w:t>Рабочая программа по информатике составлена на основе:</w:t>
      </w:r>
    </w:p>
    <w:p w:rsidR="00111691" w:rsidRDefault="00111691" w:rsidP="00111691">
      <w:pPr>
        <w:jc w:val="both"/>
      </w:pPr>
      <w:r>
        <w:t>1. Федерального государственного образовательного стандарта второго поколения, утвержденного приказом Министерства образования и науки Российской Федерации от 6 октября 2009 года № 373.</w:t>
      </w:r>
    </w:p>
    <w:p w:rsidR="00111691" w:rsidRDefault="00111691" w:rsidP="00111691">
      <w:pPr>
        <w:jc w:val="both"/>
      </w:pPr>
      <w:r>
        <w:t xml:space="preserve">2. Образовательной программы «Школа 2100». </w:t>
      </w:r>
      <w:proofErr w:type="spellStart"/>
      <w:r>
        <w:t>Р.Н.Бунеев</w:t>
      </w:r>
      <w:proofErr w:type="spellEnd"/>
      <w:r>
        <w:t>. Рекомендовано МО РФ. Автор курса информатики А.В.Горячев. Московский государственный университет экономики, статистики, информатики.</w:t>
      </w:r>
    </w:p>
    <w:p w:rsidR="00111691" w:rsidRDefault="00111691" w:rsidP="00111691">
      <w:pPr>
        <w:jc w:val="both"/>
      </w:pPr>
      <w:r>
        <w:t>3. Учебного плана школы.</w:t>
      </w:r>
    </w:p>
    <w:p w:rsidR="00111691" w:rsidRDefault="00111691" w:rsidP="00111691">
      <w:pPr>
        <w:spacing w:line="360" w:lineRule="auto"/>
        <w:jc w:val="both"/>
      </w:pPr>
    </w:p>
    <w:p w:rsidR="00111691" w:rsidRDefault="00111691" w:rsidP="00111691">
      <w:pPr>
        <w:jc w:val="center"/>
      </w:pPr>
      <w:r>
        <w:rPr>
          <w:b/>
        </w:rPr>
        <w:t>УМК включает:</w:t>
      </w:r>
    </w:p>
    <w:p w:rsidR="00111691" w:rsidRDefault="00111691" w:rsidP="00111691">
      <w:pPr>
        <w:jc w:val="both"/>
      </w:pPr>
      <w:r>
        <w:t>Тетрадь-учебник для 2 класса «Информатика в играх и задачах», 1 и 2 части. А.В.Горячев, г</w:t>
      </w:r>
      <w:proofErr w:type="gramStart"/>
      <w:r>
        <w:t>.М</w:t>
      </w:r>
      <w:proofErr w:type="gramEnd"/>
      <w:r>
        <w:t>осква, «</w:t>
      </w:r>
      <w:proofErr w:type="spellStart"/>
      <w:r>
        <w:t>Баласс</w:t>
      </w:r>
      <w:proofErr w:type="spellEnd"/>
      <w:r>
        <w:t>», 2013 год</w:t>
      </w:r>
    </w:p>
    <w:p w:rsidR="00111691" w:rsidRDefault="00111691" w:rsidP="00111691">
      <w:pPr>
        <w:jc w:val="both"/>
      </w:pPr>
    </w:p>
    <w:p w:rsidR="00111691" w:rsidRDefault="00111691" w:rsidP="00111691">
      <w:pPr>
        <w:jc w:val="center"/>
      </w:pPr>
      <w:r>
        <w:rPr>
          <w:b/>
        </w:rPr>
        <w:t>Методическое обеспечение:</w:t>
      </w:r>
    </w:p>
    <w:p w:rsidR="00111691" w:rsidRDefault="00111691" w:rsidP="00111691">
      <w:pPr>
        <w:numPr>
          <w:ilvl w:val="0"/>
          <w:numId w:val="2"/>
        </w:numPr>
        <w:jc w:val="both"/>
        <w:rPr>
          <w:rFonts w:eastAsia="Times New Roman"/>
        </w:rPr>
      </w:pPr>
      <w:r>
        <w:t>«</w:t>
      </w:r>
      <w:r w:rsidR="006A2401">
        <w:t>Информатика в играх и задачах» 2</w:t>
      </w:r>
      <w:r>
        <w:t xml:space="preserve"> класс. Методические рекомендации для учителя. А.В.Горячев. Москва, «</w:t>
      </w:r>
      <w:proofErr w:type="spellStart"/>
      <w:r>
        <w:t>Баласс</w:t>
      </w:r>
      <w:proofErr w:type="spellEnd"/>
      <w:r>
        <w:t>», 2002 год.</w:t>
      </w:r>
    </w:p>
    <w:p w:rsidR="00111691" w:rsidRDefault="00111691" w:rsidP="00111691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C3449A" w:rsidRPr="00C3449A" w:rsidRDefault="00111691" w:rsidP="00C3449A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t xml:space="preserve">    </w:t>
      </w:r>
      <w:r w:rsidR="00C3449A" w:rsidRPr="00C3449A">
        <w:rPr>
          <w:b/>
          <w:color w:val="000000"/>
        </w:rPr>
        <w:t>Место предмета в учебном плане</w:t>
      </w:r>
    </w:p>
    <w:p w:rsidR="00C3449A" w:rsidRPr="00C3449A" w:rsidRDefault="00C3449A" w:rsidP="00C3449A">
      <w:pPr>
        <w:shd w:val="clear" w:color="auto" w:fill="FFFFFF"/>
        <w:suppressAutoHyphens w:val="0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Согласно </w:t>
      </w:r>
      <w:r w:rsidRPr="00C3449A">
        <w:rPr>
          <w:rFonts w:eastAsia="Times New Roman"/>
          <w:color w:val="000000"/>
          <w:lang w:eastAsia="ru-RU"/>
        </w:rPr>
        <w:t xml:space="preserve"> учебному пла</w:t>
      </w:r>
      <w:r>
        <w:rPr>
          <w:rFonts w:eastAsia="Times New Roman"/>
          <w:color w:val="000000"/>
          <w:lang w:eastAsia="ru-RU"/>
        </w:rPr>
        <w:t>ну на изучение курса «Информатика</w:t>
      </w:r>
      <w:r w:rsidRPr="00C3449A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в играх и задачах </w:t>
      </w:r>
      <w:proofErr w:type="gramStart"/>
      <w:r>
        <w:rPr>
          <w:rFonts w:eastAsia="Times New Roman"/>
          <w:color w:val="000000"/>
          <w:lang w:eastAsia="ru-RU"/>
        </w:rPr>
        <w:t>в отводится</w:t>
      </w:r>
      <w:proofErr w:type="gramEnd"/>
      <w:r>
        <w:rPr>
          <w:rFonts w:eastAsia="Times New Roman"/>
          <w:color w:val="000000"/>
          <w:lang w:eastAsia="ru-RU"/>
        </w:rPr>
        <w:t xml:space="preserve"> 1 час</w:t>
      </w:r>
      <w:r w:rsidRPr="00C3449A">
        <w:rPr>
          <w:rFonts w:eastAsia="Times New Roman"/>
          <w:color w:val="000000"/>
          <w:lang w:eastAsia="ru-RU"/>
        </w:rPr>
        <w:t xml:space="preserve">  в неделю.</w:t>
      </w:r>
    </w:p>
    <w:p w:rsidR="00C3449A" w:rsidRPr="00C3449A" w:rsidRDefault="00C3449A" w:rsidP="00C3449A">
      <w:pPr>
        <w:shd w:val="clear" w:color="auto" w:fill="FFFFFF"/>
        <w:suppressAutoHyphens w:val="0"/>
        <w:rPr>
          <w:rFonts w:ascii="Arial" w:eastAsia="Times New Roman" w:hAnsi="Arial" w:cs="Arial"/>
          <w:b/>
          <w:i/>
          <w:color w:val="000000"/>
          <w:sz w:val="22"/>
          <w:szCs w:val="22"/>
          <w:lang w:eastAsia="ru-RU"/>
        </w:rPr>
      </w:pPr>
      <w:r w:rsidRPr="00C3449A">
        <w:rPr>
          <w:rFonts w:eastAsia="Times New Roman"/>
          <w:color w:val="000000"/>
          <w:lang w:eastAsia="ru-RU"/>
        </w:rPr>
        <w:t>       </w:t>
      </w:r>
      <w:r>
        <w:rPr>
          <w:rFonts w:eastAsia="Times New Roman"/>
          <w:b/>
          <w:i/>
          <w:color w:val="000000"/>
          <w:lang w:eastAsia="ru-RU"/>
        </w:rPr>
        <w:t>Всего – 34 часа</w:t>
      </w:r>
      <w:bookmarkStart w:id="0" w:name="_GoBack"/>
      <w:bookmarkEnd w:id="0"/>
      <w:r w:rsidRPr="00C3449A">
        <w:rPr>
          <w:rFonts w:eastAsia="Times New Roman"/>
          <w:b/>
          <w:i/>
          <w:color w:val="000000"/>
          <w:lang w:eastAsia="ru-RU"/>
        </w:rPr>
        <w:t xml:space="preserve"> в год.</w:t>
      </w:r>
    </w:p>
    <w:p w:rsidR="00C3449A" w:rsidRPr="00C3449A" w:rsidRDefault="00C3449A" w:rsidP="00C3449A">
      <w:pPr>
        <w:spacing w:after="200" w:line="276" w:lineRule="auto"/>
        <w:rPr>
          <w:b/>
          <w:i/>
          <w:lang w:eastAsia="ru-RU"/>
        </w:rPr>
      </w:pPr>
      <w:r w:rsidRPr="00C3449A">
        <w:rPr>
          <w:rFonts w:eastAsia="Times New Roman"/>
          <w:b/>
          <w:i/>
          <w:lang w:eastAsia="ru-RU"/>
        </w:rPr>
        <w:t xml:space="preserve">                               </w:t>
      </w:r>
    </w:p>
    <w:p w:rsidR="00111691" w:rsidRDefault="00111691" w:rsidP="00111691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t>Программа предусматривает 1 час в неделю, 34 часов в год.</w:t>
      </w:r>
    </w:p>
    <w:p w:rsidR="00111691" w:rsidRDefault="00111691" w:rsidP="00111691">
      <w:pPr>
        <w:jc w:val="both"/>
      </w:pPr>
      <w:r>
        <w:rPr>
          <w:rFonts w:eastAsia="Times New Roman"/>
        </w:rPr>
        <w:t xml:space="preserve">           </w:t>
      </w:r>
      <w:r>
        <w:t>Программа корректировки не требует.</w:t>
      </w:r>
    </w:p>
    <w:p w:rsidR="00111691" w:rsidRDefault="00111691" w:rsidP="00111691"/>
    <w:p w:rsidR="00111691" w:rsidRDefault="00111691" w:rsidP="00111691">
      <w:r>
        <w:rPr>
          <w:b/>
        </w:rPr>
        <w:t>Цель:</w:t>
      </w:r>
    </w:p>
    <w:p w:rsidR="00111691" w:rsidRDefault="00111691" w:rsidP="00111691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мышления, внимания, памяти, воображения.</w:t>
      </w:r>
    </w:p>
    <w:p w:rsidR="00111691" w:rsidRDefault="00111691" w:rsidP="00111691">
      <w:pPr>
        <w:contextualSpacing/>
        <w:jc w:val="both"/>
        <w:rPr>
          <w:rFonts w:eastAsia="Times New Roman"/>
        </w:rPr>
      </w:pPr>
      <w:r>
        <w:rPr>
          <w:rFonts w:eastAsia="Times New Roman"/>
          <w:b/>
        </w:rPr>
        <w:t>Задачи:</w:t>
      </w:r>
    </w:p>
    <w:p w:rsidR="00111691" w:rsidRDefault="00111691" w:rsidP="00111691">
      <w:pPr>
        <w:numPr>
          <w:ilvl w:val="0"/>
          <w:numId w:val="3"/>
        </w:numPr>
        <w:spacing w:before="280"/>
        <w:contextualSpacing/>
        <w:jc w:val="both"/>
        <w:rPr>
          <w:rFonts w:eastAsia="Times New Roman"/>
        </w:rPr>
      </w:pPr>
      <w:r>
        <w:rPr>
          <w:rFonts w:eastAsia="Times New Roman"/>
        </w:rPr>
        <w:t>учить детей работать с алгоритмами, схемами, таблицами;</w:t>
      </w:r>
    </w:p>
    <w:p w:rsidR="00111691" w:rsidRDefault="00111691" w:rsidP="00111691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способствовать умению анализировать, обобщать, сравнивать, классифицировать, находить причинно-следственные связи;</w:t>
      </w:r>
    </w:p>
    <w:p w:rsidR="00111691" w:rsidRDefault="00111691" w:rsidP="00111691">
      <w:pPr>
        <w:numPr>
          <w:ilvl w:val="0"/>
          <w:numId w:val="3"/>
        </w:numPr>
        <w:spacing w:after="280"/>
        <w:jc w:val="both"/>
        <w:rPr>
          <w:rFonts w:eastAsia="Times New Roman"/>
        </w:rPr>
      </w:pPr>
      <w:r>
        <w:rPr>
          <w:rFonts w:eastAsia="Times New Roman"/>
        </w:rPr>
        <w:t>формировать у детей умения работать во времени, умения работать в группе.</w:t>
      </w:r>
    </w:p>
    <w:p w:rsidR="00111691" w:rsidRPr="00111691" w:rsidRDefault="00111691" w:rsidP="00111691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0C4381">
        <w:rPr>
          <w:rFonts w:ascii="Times New Roman" w:hAnsi="Times New Roman"/>
          <w:sz w:val="26"/>
          <w:szCs w:val="26"/>
        </w:rPr>
        <w:t xml:space="preserve">Общая </w:t>
      </w:r>
      <w:r w:rsidRPr="00111691">
        <w:rPr>
          <w:rFonts w:ascii="Times New Roman" w:hAnsi="Times New Roman"/>
          <w:sz w:val="24"/>
          <w:szCs w:val="24"/>
        </w:rPr>
        <w:t>характеристика учебного предмета</w:t>
      </w:r>
    </w:p>
    <w:p w:rsidR="00111691" w:rsidRPr="000C4381" w:rsidRDefault="00111691" w:rsidP="00111691">
      <w:pPr>
        <w:ind w:firstLine="360"/>
        <w:jc w:val="both"/>
        <w:rPr>
          <w:color w:val="000000"/>
          <w:sz w:val="26"/>
          <w:szCs w:val="26"/>
        </w:rPr>
      </w:pPr>
      <w:r w:rsidRPr="000C4381">
        <w:rPr>
          <w:color w:val="000000"/>
          <w:sz w:val="26"/>
          <w:szCs w:val="26"/>
        </w:rPr>
        <w:t>К основным результатам изучения информатики в начальной общеобразовательной школе относятся:</w:t>
      </w:r>
    </w:p>
    <w:p w:rsidR="00111691" w:rsidRPr="000C4381" w:rsidRDefault="00111691" w:rsidP="00111691">
      <w:pPr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11691" w:rsidRPr="000C4381" w:rsidRDefault="00111691" w:rsidP="00111691">
      <w:pPr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111691" w:rsidRPr="000C4381" w:rsidRDefault="00111691" w:rsidP="00111691">
      <w:pPr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lastRenderedPageBreak/>
        <w:t>развитие познавательных интересов, интеллектуальных и творческих способностей путём освоения и использования методов информатики при изучении различных учебных предметов;</w:t>
      </w:r>
    </w:p>
    <w:p w:rsidR="00111691" w:rsidRPr="000C4381" w:rsidRDefault="00111691" w:rsidP="00111691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111691" w:rsidRPr="000C4381" w:rsidRDefault="00111691" w:rsidP="00111691">
      <w:pPr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111691" w:rsidRDefault="00111691" w:rsidP="00111691">
      <w:pPr>
        <w:ind w:firstLine="360"/>
        <w:jc w:val="both"/>
        <w:rPr>
          <w:color w:val="000000"/>
          <w:sz w:val="26"/>
          <w:szCs w:val="26"/>
        </w:rPr>
      </w:pPr>
      <w:r w:rsidRPr="000C4381">
        <w:rPr>
          <w:color w:val="000000"/>
          <w:sz w:val="26"/>
          <w:szCs w:val="26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111691" w:rsidRDefault="00111691" w:rsidP="00111691">
      <w:pPr>
        <w:jc w:val="both"/>
        <w:rPr>
          <w:b/>
          <w:color w:val="000000"/>
          <w:sz w:val="26"/>
          <w:szCs w:val="26"/>
        </w:rPr>
      </w:pPr>
    </w:p>
    <w:p w:rsidR="00111691" w:rsidRPr="00111691" w:rsidRDefault="00111691" w:rsidP="00111691">
      <w:pPr>
        <w:jc w:val="both"/>
        <w:rPr>
          <w:b/>
          <w:color w:val="000000"/>
        </w:rPr>
      </w:pPr>
      <w:r w:rsidRPr="00111691">
        <w:rPr>
          <w:b/>
          <w:color w:val="000000"/>
        </w:rPr>
        <w:t>В курсе выделяются следующие разделы:</w:t>
      </w:r>
    </w:p>
    <w:p w:rsidR="00111691" w:rsidRPr="000C4381" w:rsidRDefault="00111691" w:rsidP="00111691">
      <w:pPr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описание объектов – атрибуты, структуры, классы;</w:t>
      </w:r>
    </w:p>
    <w:p w:rsidR="00111691" w:rsidRPr="000C4381" w:rsidRDefault="00111691" w:rsidP="00111691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описание поведения объектов – процессы и алгоритмы;</w:t>
      </w:r>
    </w:p>
    <w:p w:rsidR="00111691" w:rsidRPr="000C4381" w:rsidRDefault="00111691" w:rsidP="00111691">
      <w:pPr>
        <w:numPr>
          <w:ilvl w:val="0"/>
          <w:numId w:val="11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 xml:space="preserve">описание </w:t>
      </w:r>
      <w:proofErr w:type="gramStart"/>
      <w:r w:rsidRPr="000C4381">
        <w:rPr>
          <w:sz w:val="26"/>
          <w:szCs w:val="26"/>
        </w:rPr>
        <w:t>логических рассуждений</w:t>
      </w:r>
      <w:proofErr w:type="gramEnd"/>
      <w:r w:rsidRPr="000C4381">
        <w:rPr>
          <w:sz w:val="26"/>
          <w:szCs w:val="26"/>
        </w:rPr>
        <w:t xml:space="preserve"> – высказывания и схемы логического вывода;</w:t>
      </w:r>
    </w:p>
    <w:p w:rsidR="00111691" w:rsidRPr="000C4381" w:rsidRDefault="00111691" w:rsidP="00111691">
      <w:pPr>
        <w:numPr>
          <w:ilvl w:val="0"/>
          <w:numId w:val="12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применение моделей (структурных и функциональных схем) для решения разного рода задач.</w:t>
      </w:r>
    </w:p>
    <w:p w:rsidR="00111691" w:rsidRDefault="00111691" w:rsidP="00111691">
      <w:pPr>
        <w:ind w:firstLine="360"/>
        <w:jc w:val="both"/>
        <w:rPr>
          <w:color w:val="000000"/>
          <w:sz w:val="26"/>
          <w:szCs w:val="26"/>
        </w:rPr>
      </w:pPr>
      <w:r w:rsidRPr="000C4381">
        <w:rPr>
          <w:color w:val="000000"/>
          <w:sz w:val="26"/>
          <w:szCs w:val="26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111691" w:rsidRDefault="00111691" w:rsidP="0011169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11691" w:rsidRDefault="00111691" w:rsidP="0011169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11691">
        <w:rPr>
          <w:rFonts w:ascii="Times New Roman" w:hAnsi="Times New Roman"/>
          <w:sz w:val="26"/>
          <w:szCs w:val="26"/>
        </w:rPr>
        <w:t xml:space="preserve">Личностные, </w:t>
      </w:r>
      <w:proofErr w:type="spellStart"/>
      <w:r w:rsidRPr="0011169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11691">
        <w:rPr>
          <w:rFonts w:ascii="Times New Roman" w:hAnsi="Times New Roman"/>
          <w:sz w:val="26"/>
          <w:szCs w:val="26"/>
        </w:rPr>
        <w:t xml:space="preserve"> и предметные результаты освоения учебного курса</w:t>
      </w:r>
    </w:p>
    <w:p w:rsidR="00111691" w:rsidRPr="000C4381" w:rsidRDefault="00111691" w:rsidP="00111691">
      <w:pPr>
        <w:pStyle w:val="1"/>
        <w:spacing w:before="0" w:after="0"/>
        <w:ind w:firstLine="0"/>
        <w:rPr>
          <w:rFonts w:ascii="Times New Roman" w:hAnsi="Times New Roman"/>
          <w:sz w:val="26"/>
          <w:szCs w:val="26"/>
        </w:rPr>
      </w:pPr>
      <w:r w:rsidRPr="000C4381">
        <w:rPr>
          <w:rFonts w:ascii="Times New Roman" w:hAnsi="Times New Roman"/>
          <w:sz w:val="26"/>
          <w:szCs w:val="26"/>
        </w:rPr>
        <w:t>Личностные результаты</w:t>
      </w:r>
    </w:p>
    <w:p w:rsidR="00111691" w:rsidRPr="000C4381" w:rsidRDefault="00111691" w:rsidP="00111691">
      <w:pPr>
        <w:ind w:firstLine="284"/>
        <w:rPr>
          <w:sz w:val="26"/>
          <w:szCs w:val="26"/>
        </w:rPr>
      </w:pPr>
      <w:r w:rsidRPr="000C4381">
        <w:rPr>
          <w:sz w:val="26"/>
          <w:szCs w:val="26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111691" w:rsidRPr="000C4381" w:rsidRDefault="00111691" w:rsidP="00111691">
      <w:pPr>
        <w:numPr>
          <w:ilvl w:val="0"/>
          <w:numId w:val="13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 xml:space="preserve">критическое отношение к информации и избирательность её восприятия; </w:t>
      </w:r>
    </w:p>
    <w:p w:rsidR="00111691" w:rsidRPr="000C4381" w:rsidRDefault="00111691" w:rsidP="00111691">
      <w:pPr>
        <w:numPr>
          <w:ilvl w:val="0"/>
          <w:numId w:val="14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уважение к информации о частной жизни и информационным результатам других людей;</w:t>
      </w:r>
    </w:p>
    <w:p w:rsidR="00111691" w:rsidRPr="000C4381" w:rsidRDefault="00111691" w:rsidP="00111691">
      <w:pPr>
        <w:numPr>
          <w:ilvl w:val="0"/>
          <w:numId w:val="15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осмысление мотивов своих действий при выполнении заданий с жизненными ситуациями;</w:t>
      </w:r>
    </w:p>
    <w:p w:rsidR="00111691" w:rsidRDefault="00111691" w:rsidP="00111691">
      <w:pPr>
        <w:numPr>
          <w:ilvl w:val="0"/>
          <w:numId w:val="16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11691" w:rsidRDefault="00111691" w:rsidP="00111691">
      <w:pPr>
        <w:pStyle w:val="2"/>
        <w:spacing w:before="0" w:after="0"/>
        <w:rPr>
          <w:rFonts w:ascii="Times New Roman" w:hAnsi="Times New Roman"/>
          <w:sz w:val="26"/>
          <w:szCs w:val="26"/>
        </w:rPr>
      </w:pPr>
    </w:p>
    <w:p w:rsidR="00111691" w:rsidRPr="000C4381" w:rsidRDefault="00111691" w:rsidP="00111691">
      <w:pPr>
        <w:pStyle w:val="2"/>
        <w:spacing w:before="0" w:after="0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0C438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0C4381">
        <w:rPr>
          <w:rFonts w:ascii="Times New Roman" w:hAnsi="Times New Roman"/>
          <w:sz w:val="26"/>
          <w:szCs w:val="26"/>
        </w:rPr>
        <w:t xml:space="preserve"> результаты</w:t>
      </w:r>
    </w:p>
    <w:p w:rsidR="00111691" w:rsidRPr="000C4381" w:rsidRDefault="00111691" w:rsidP="00111691">
      <w:pPr>
        <w:rPr>
          <w:sz w:val="26"/>
          <w:szCs w:val="26"/>
        </w:rPr>
      </w:pPr>
      <w:r w:rsidRPr="000C4381">
        <w:rPr>
          <w:b/>
          <w:bCs/>
          <w:sz w:val="26"/>
          <w:szCs w:val="26"/>
        </w:rPr>
        <w:t>Регулятивные</w:t>
      </w:r>
      <w:r w:rsidRPr="000C4381">
        <w:rPr>
          <w:sz w:val="26"/>
          <w:szCs w:val="26"/>
        </w:rPr>
        <w:t xml:space="preserve"> универсальные учебные действия:</w:t>
      </w:r>
    </w:p>
    <w:p w:rsidR="00111691" w:rsidRPr="000C4381" w:rsidRDefault="00111691" w:rsidP="00111691">
      <w:pPr>
        <w:numPr>
          <w:ilvl w:val="0"/>
          <w:numId w:val="17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планирование последовательности шагов алгоритма для достижения цели;</w:t>
      </w:r>
    </w:p>
    <w:p w:rsidR="00111691" w:rsidRDefault="00111691" w:rsidP="00111691">
      <w:pPr>
        <w:numPr>
          <w:ilvl w:val="0"/>
          <w:numId w:val="18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поиск ошибок в плане действий и внесение в него изменений.</w:t>
      </w:r>
    </w:p>
    <w:p w:rsidR="00111691" w:rsidRDefault="00111691" w:rsidP="00111691">
      <w:pPr>
        <w:ind w:left="1003"/>
        <w:rPr>
          <w:sz w:val="26"/>
          <w:szCs w:val="26"/>
        </w:rPr>
      </w:pPr>
    </w:p>
    <w:p w:rsidR="00111691" w:rsidRPr="000C4381" w:rsidRDefault="00111691" w:rsidP="00111691">
      <w:pPr>
        <w:rPr>
          <w:sz w:val="26"/>
          <w:szCs w:val="26"/>
        </w:rPr>
      </w:pPr>
      <w:r w:rsidRPr="000C4381">
        <w:rPr>
          <w:b/>
          <w:bCs/>
          <w:sz w:val="26"/>
          <w:szCs w:val="26"/>
        </w:rPr>
        <w:t>Познавательные</w:t>
      </w:r>
      <w:r w:rsidRPr="000C4381">
        <w:rPr>
          <w:sz w:val="26"/>
          <w:szCs w:val="26"/>
        </w:rPr>
        <w:t xml:space="preserve"> универсальные учебные действия:</w:t>
      </w:r>
    </w:p>
    <w:p w:rsidR="00111691" w:rsidRPr="000C4381" w:rsidRDefault="00111691" w:rsidP="00111691">
      <w:pPr>
        <w:numPr>
          <w:ilvl w:val="0"/>
          <w:numId w:val="19"/>
        </w:numPr>
        <w:suppressAutoHyphens w:val="0"/>
        <w:rPr>
          <w:sz w:val="26"/>
          <w:szCs w:val="26"/>
        </w:rPr>
      </w:pPr>
      <w:proofErr w:type="gramStart"/>
      <w:r w:rsidRPr="000C4381">
        <w:rPr>
          <w:sz w:val="26"/>
          <w:szCs w:val="26"/>
        </w:rPr>
        <w:lastRenderedPageBreak/>
        <w:t>моделирование – преобразование объекта из чувствен</w:t>
      </w:r>
      <w:r w:rsidRPr="000C4381">
        <w:rPr>
          <w:sz w:val="26"/>
          <w:szCs w:val="26"/>
        </w:rPr>
        <w:softHyphen/>
        <w:t>ной формы в модель, где выделены существенные характе</w:t>
      </w:r>
      <w:r w:rsidRPr="000C4381">
        <w:rPr>
          <w:sz w:val="26"/>
          <w:szCs w:val="26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111691" w:rsidRPr="000C4381" w:rsidRDefault="00111691" w:rsidP="00111691">
      <w:pPr>
        <w:numPr>
          <w:ilvl w:val="0"/>
          <w:numId w:val="20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анализ объектов с целью выделения признаков (суще</w:t>
      </w:r>
      <w:r w:rsidRPr="000C4381">
        <w:rPr>
          <w:sz w:val="26"/>
          <w:szCs w:val="26"/>
        </w:rPr>
        <w:softHyphen/>
        <w:t>ственных, несущественных);</w:t>
      </w:r>
    </w:p>
    <w:p w:rsidR="00111691" w:rsidRPr="000C4381" w:rsidRDefault="00111691" w:rsidP="00111691">
      <w:pPr>
        <w:numPr>
          <w:ilvl w:val="0"/>
          <w:numId w:val="21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111691" w:rsidRPr="000C4381" w:rsidRDefault="00111691" w:rsidP="00111691">
      <w:pPr>
        <w:numPr>
          <w:ilvl w:val="0"/>
          <w:numId w:val="22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 xml:space="preserve">выбор оснований и критериев для сравнения, </w:t>
      </w:r>
      <w:proofErr w:type="spellStart"/>
      <w:r w:rsidRPr="000C4381">
        <w:rPr>
          <w:sz w:val="26"/>
          <w:szCs w:val="26"/>
        </w:rPr>
        <w:t>сериации</w:t>
      </w:r>
      <w:proofErr w:type="spellEnd"/>
      <w:r w:rsidRPr="000C4381">
        <w:rPr>
          <w:sz w:val="26"/>
          <w:szCs w:val="26"/>
        </w:rPr>
        <w:t>, классификации объектов;</w:t>
      </w:r>
    </w:p>
    <w:p w:rsidR="00111691" w:rsidRPr="000C4381" w:rsidRDefault="00111691" w:rsidP="00111691">
      <w:pPr>
        <w:numPr>
          <w:ilvl w:val="0"/>
          <w:numId w:val="23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подведение под понятие;</w:t>
      </w:r>
    </w:p>
    <w:p w:rsidR="00111691" w:rsidRPr="000C4381" w:rsidRDefault="00111691" w:rsidP="00111691">
      <w:pPr>
        <w:numPr>
          <w:ilvl w:val="0"/>
          <w:numId w:val="24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установление причинно-следственных связей;</w:t>
      </w:r>
    </w:p>
    <w:p w:rsidR="00111691" w:rsidRDefault="00111691" w:rsidP="00111691">
      <w:pPr>
        <w:numPr>
          <w:ilvl w:val="0"/>
          <w:numId w:val="25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построение логической цепи рассуждений.</w:t>
      </w:r>
    </w:p>
    <w:p w:rsidR="00111691" w:rsidRDefault="00111691" w:rsidP="00111691">
      <w:pPr>
        <w:ind w:left="357"/>
        <w:rPr>
          <w:b/>
          <w:bCs/>
          <w:sz w:val="26"/>
          <w:szCs w:val="26"/>
        </w:rPr>
      </w:pPr>
    </w:p>
    <w:p w:rsidR="00111691" w:rsidRPr="000C4381" w:rsidRDefault="00111691" w:rsidP="00111691">
      <w:pPr>
        <w:rPr>
          <w:sz w:val="26"/>
          <w:szCs w:val="26"/>
        </w:rPr>
      </w:pPr>
      <w:r w:rsidRPr="000C4381">
        <w:rPr>
          <w:b/>
          <w:bCs/>
          <w:sz w:val="26"/>
          <w:szCs w:val="26"/>
        </w:rPr>
        <w:t>Коммуникативные</w:t>
      </w:r>
      <w:r w:rsidRPr="000C4381">
        <w:rPr>
          <w:sz w:val="26"/>
          <w:szCs w:val="26"/>
        </w:rPr>
        <w:t xml:space="preserve"> универсальные учебные действия:</w:t>
      </w:r>
    </w:p>
    <w:p w:rsidR="00111691" w:rsidRPr="000C4381" w:rsidRDefault="00111691" w:rsidP="00111691">
      <w:pPr>
        <w:numPr>
          <w:ilvl w:val="0"/>
          <w:numId w:val="26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111691" w:rsidRPr="000C4381" w:rsidRDefault="00111691" w:rsidP="00111691">
      <w:pPr>
        <w:numPr>
          <w:ilvl w:val="0"/>
          <w:numId w:val="27"/>
        </w:numPr>
        <w:suppressAutoHyphens w:val="0"/>
        <w:rPr>
          <w:sz w:val="26"/>
          <w:szCs w:val="26"/>
        </w:rPr>
      </w:pPr>
      <w:r w:rsidRPr="000C4381">
        <w:rPr>
          <w:sz w:val="26"/>
          <w:szCs w:val="26"/>
        </w:rPr>
        <w:t>выслушивание собеседника и ведение диалога;</w:t>
      </w:r>
    </w:p>
    <w:p w:rsidR="00111691" w:rsidRDefault="00111691" w:rsidP="00111691">
      <w:pPr>
        <w:numPr>
          <w:ilvl w:val="0"/>
          <w:numId w:val="28"/>
        </w:numPr>
        <w:suppressAutoHyphens w:val="0"/>
        <w:rPr>
          <w:sz w:val="26"/>
          <w:szCs w:val="26"/>
        </w:rPr>
      </w:pPr>
      <w:proofErr w:type="spellStart"/>
      <w:r w:rsidRPr="000C4381">
        <w:rPr>
          <w:sz w:val="26"/>
          <w:szCs w:val="26"/>
        </w:rPr>
        <w:t>признавание</w:t>
      </w:r>
      <w:proofErr w:type="spellEnd"/>
      <w:r w:rsidRPr="000C4381">
        <w:rPr>
          <w:sz w:val="26"/>
          <w:szCs w:val="26"/>
        </w:rPr>
        <w:t xml:space="preserve"> возможности существования различных точек зрения и права каждого иметь </w:t>
      </w:r>
      <w:proofErr w:type="gramStart"/>
      <w:r w:rsidRPr="000C4381">
        <w:rPr>
          <w:sz w:val="26"/>
          <w:szCs w:val="26"/>
        </w:rPr>
        <w:t>свою</w:t>
      </w:r>
      <w:proofErr w:type="gramEnd"/>
      <w:r w:rsidRPr="000C4381">
        <w:rPr>
          <w:sz w:val="26"/>
          <w:szCs w:val="26"/>
        </w:rPr>
        <w:t>.</w:t>
      </w:r>
    </w:p>
    <w:p w:rsidR="00111691" w:rsidRPr="000C4381" w:rsidRDefault="00111691" w:rsidP="00111691">
      <w:pPr>
        <w:ind w:left="1003"/>
        <w:rPr>
          <w:sz w:val="26"/>
          <w:szCs w:val="26"/>
        </w:rPr>
      </w:pPr>
    </w:p>
    <w:p w:rsidR="00111691" w:rsidRPr="000C4381" w:rsidRDefault="00111691" w:rsidP="00111691">
      <w:pPr>
        <w:pStyle w:val="2"/>
        <w:spacing w:before="0" w:after="0"/>
        <w:ind w:firstLine="0"/>
        <w:rPr>
          <w:rFonts w:ascii="Times New Roman" w:hAnsi="Times New Roman"/>
          <w:sz w:val="26"/>
          <w:szCs w:val="26"/>
        </w:rPr>
      </w:pPr>
      <w:r w:rsidRPr="000C4381">
        <w:rPr>
          <w:rFonts w:ascii="Times New Roman" w:hAnsi="Times New Roman"/>
          <w:sz w:val="26"/>
          <w:szCs w:val="26"/>
        </w:rPr>
        <w:t>Предметные результаты</w:t>
      </w:r>
    </w:p>
    <w:p w:rsidR="00111691" w:rsidRPr="000C4381" w:rsidRDefault="00111691" w:rsidP="00111691">
      <w:pPr>
        <w:rPr>
          <w:sz w:val="26"/>
          <w:szCs w:val="26"/>
        </w:rPr>
      </w:pPr>
      <w:r w:rsidRPr="000C4381">
        <w:rPr>
          <w:sz w:val="26"/>
          <w:szCs w:val="26"/>
        </w:rPr>
        <w:t>В результате изучения материала учащиеся</w:t>
      </w:r>
      <w:r w:rsidRPr="000C4381">
        <w:rPr>
          <w:i/>
          <w:iCs/>
          <w:sz w:val="26"/>
          <w:szCs w:val="26"/>
        </w:rPr>
        <w:t xml:space="preserve"> должны уметь</w:t>
      </w:r>
      <w:r w:rsidRPr="000C4381">
        <w:rPr>
          <w:sz w:val="26"/>
          <w:szCs w:val="26"/>
        </w:rPr>
        <w:t>:</w:t>
      </w:r>
    </w:p>
    <w:p w:rsidR="00111691" w:rsidRPr="000C4381" w:rsidRDefault="00111691" w:rsidP="00111691">
      <w:pPr>
        <w:numPr>
          <w:ilvl w:val="0"/>
          <w:numId w:val="29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предлагать несколько вариантов лишнего предмета в группе однородных;</w:t>
      </w:r>
    </w:p>
    <w:p w:rsidR="00111691" w:rsidRPr="000C4381" w:rsidRDefault="00111691" w:rsidP="00111691">
      <w:pPr>
        <w:numPr>
          <w:ilvl w:val="0"/>
          <w:numId w:val="30"/>
        </w:numPr>
        <w:suppressAutoHyphens w:val="0"/>
        <w:jc w:val="both"/>
        <w:rPr>
          <w:sz w:val="26"/>
          <w:szCs w:val="26"/>
        </w:rPr>
      </w:pPr>
      <w:proofErr w:type="gramStart"/>
      <w:r w:rsidRPr="000C4381">
        <w:rPr>
          <w:sz w:val="26"/>
          <w:szCs w:val="26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111691" w:rsidRPr="000C4381" w:rsidRDefault="00111691" w:rsidP="00111691">
      <w:pPr>
        <w:numPr>
          <w:ilvl w:val="0"/>
          <w:numId w:val="31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разбивать предложенное множество фигур (рисунков) на два подмножества по значениям разных признаков;</w:t>
      </w:r>
    </w:p>
    <w:p w:rsidR="00111691" w:rsidRPr="000C4381" w:rsidRDefault="00111691" w:rsidP="00111691">
      <w:pPr>
        <w:numPr>
          <w:ilvl w:val="0"/>
          <w:numId w:val="32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находить закономерности в расположении фигур по значению двух признаков;</w:t>
      </w:r>
    </w:p>
    <w:p w:rsidR="00111691" w:rsidRPr="000C4381" w:rsidRDefault="00111691" w:rsidP="00111691">
      <w:pPr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приводить примеры последовательности действий в быту, в сказках;</w:t>
      </w:r>
    </w:p>
    <w:p w:rsidR="00111691" w:rsidRPr="000C4381" w:rsidRDefault="00111691" w:rsidP="00111691">
      <w:pPr>
        <w:numPr>
          <w:ilvl w:val="0"/>
          <w:numId w:val="34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точно выполнять действия под диктовку учителя;</w:t>
      </w:r>
    </w:p>
    <w:p w:rsidR="00111691" w:rsidRPr="000C4381" w:rsidRDefault="00111691" w:rsidP="00111691">
      <w:pPr>
        <w:numPr>
          <w:ilvl w:val="0"/>
          <w:numId w:val="35"/>
        </w:numPr>
        <w:suppressAutoHyphens w:val="0"/>
        <w:jc w:val="both"/>
        <w:rPr>
          <w:sz w:val="26"/>
          <w:szCs w:val="26"/>
        </w:rPr>
      </w:pPr>
      <w:r w:rsidRPr="000C4381">
        <w:rPr>
          <w:sz w:val="26"/>
          <w:szCs w:val="26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111691" w:rsidRPr="00111691" w:rsidRDefault="00111691" w:rsidP="00111691">
      <w:pPr>
        <w:pStyle w:val="a3"/>
        <w:ind w:left="1003"/>
        <w:jc w:val="center"/>
        <w:rPr>
          <w:sz w:val="26"/>
          <w:szCs w:val="26"/>
        </w:rPr>
      </w:pPr>
    </w:p>
    <w:p w:rsidR="00111691" w:rsidRPr="00111691" w:rsidRDefault="00111691" w:rsidP="00111691">
      <w:pPr>
        <w:pStyle w:val="1"/>
        <w:spacing w:before="0" w:after="0"/>
        <w:ind w:left="1003" w:firstLine="0"/>
        <w:jc w:val="center"/>
        <w:rPr>
          <w:rFonts w:ascii="Times New Roman" w:hAnsi="Times New Roman"/>
          <w:sz w:val="24"/>
          <w:szCs w:val="24"/>
        </w:rPr>
      </w:pPr>
      <w:r w:rsidRPr="00111691">
        <w:rPr>
          <w:rFonts w:ascii="Times New Roman" w:hAnsi="Times New Roman"/>
          <w:sz w:val="24"/>
          <w:szCs w:val="24"/>
        </w:rPr>
        <w:t>Содержание учебного курса</w:t>
      </w:r>
      <w:bookmarkStart w:id="1" w:name="m7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111691">
        <w:rPr>
          <w:rFonts w:ascii="Times New Roman" w:hAnsi="Times New Roman"/>
          <w:iCs/>
          <w:sz w:val="24"/>
          <w:szCs w:val="24"/>
        </w:rPr>
        <w:t>2-й класс (34 ч)</w:t>
      </w:r>
    </w:p>
    <w:p w:rsidR="00111691" w:rsidRPr="00111691" w:rsidRDefault="00111691" w:rsidP="00111691">
      <w:r w:rsidRPr="00111691">
        <w:rPr>
          <w:i/>
          <w:iCs/>
        </w:rPr>
        <w:t>План действий и его описание</w:t>
      </w:r>
      <w:r w:rsidRPr="00111691"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  <w:r w:rsidRPr="00111691">
        <w:br/>
      </w:r>
      <w:r w:rsidRPr="00111691">
        <w:br/>
      </w:r>
      <w:r w:rsidRPr="00111691">
        <w:rPr>
          <w:i/>
          <w:iCs/>
        </w:rPr>
        <w:t>Отличительные признаки предметов</w:t>
      </w:r>
      <w:r w:rsidRPr="00111691">
        <w:br/>
        <w:t>Выделение признаков предметов. Узнавание предметов по заданным признакам. Сравнение двух или более предметов. Разделение предметов на группы в соответствии с указанными признаками.</w:t>
      </w:r>
      <w:r w:rsidRPr="00111691">
        <w:br/>
      </w:r>
      <w:r w:rsidRPr="00111691">
        <w:br/>
      </w:r>
      <w:r w:rsidRPr="00111691">
        <w:rPr>
          <w:i/>
          <w:iCs/>
        </w:rPr>
        <w:t>Логические модели</w:t>
      </w:r>
      <w:r w:rsidRPr="00111691">
        <w:br/>
        <w:t xml:space="preserve">Истинность и ложность высказываний. </w:t>
      </w:r>
      <w:proofErr w:type="gramStart"/>
      <w:r w:rsidRPr="00111691">
        <w:t>Логические рассуждения</w:t>
      </w:r>
      <w:proofErr w:type="gramEnd"/>
      <w:r w:rsidRPr="00111691">
        <w:t xml:space="preserve"> и выводы. Поиск путей </w:t>
      </w:r>
      <w:r w:rsidRPr="00111691">
        <w:lastRenderedPageBreak/>
        <w:t>на простейших графах, подсчет вариантов. Высказывания и множества. Построение отрицания простых высказываний.</w:t>
      </w:r>
      <w:r w:rsidRPr="00111691">
        <w:br/>
      </w:r>
      <w:r w:rsidRPr="00111691">
        <w:br/>
      </w:r>
      <w:r w:rsidRPr="00111691">
        <w:rPr>
          <w:i/>
          <w:iCs/>
        </w:rPr>
        <w:t>Приемы построения и описание моделей</w:t>
      </w:r>
      <w:r w:rsidRPr="00111691">
        <w:br/>
        <w:t>Кодирование. Простые игры с выигрышной стратегией. Поиск закономерностей.</w:t>
      </w:r>
      <w:r w:rsidRPr="00111691">
        <w:br/>
      </w:r>
    </w:p>
    <w:p w:rsidR="00111691" w:rsidRDefault="00111691">
      <w:proofErr w:type="gramStart"/>
      <w:r w:rsidRPr="000C4381">
        <w:rPr>
          <w:sz w:val="26"/>
          <w:szCs w:val="26"/>
        </w:rPr>
        <w:t xml:space="preserve">В результате обучения </w:t>
      </w:r>
      <w:r w:rsidRPr="000C4381">
        <w:rPr>
          <w:b/>
          <w:bCs/>
          <w:sz w:val="26"/>
          <w:szCs w:val="26"/>
        </w:rPr>
        <w:t>учащиеся будут уметь:</w:t>
      </w:r>
      <w:r w:rsidRPr="000C4381">
        <w:rPr>
          <w:sz w:val="26"/>
          <w:szCs w:val="26"/>
        </w:rPr>
        <w:br/>
        <w:t>• находить лишний предмет в группе однородных;</w:t>
      </w:r>
      <w:r w:rsidRPr="000C4381">
        <w:rPr>
          <w:sz w:val="26"/>
          <w:szCs w:val="26"/>
        </w:rPr>
        <w:br/>
        <w:t>• предлагать несколько вариантов лишнего предмета в группе однородных;</w:t>
      </w:r>
      <w:r w:rsidRPr="000C4381">
        <w:rPr>
          <w:sz w:val="26"/>
          <w:szCs w:val="26"/>
        </w:rPr>
        <w:br/>
        <w:t>• выделять группы однородных предметов среди разнородных и давать названия этим группам;</w:t>
      </w:r>
      <w:r w:rsidRPr="000C4381">
        <w:rPr>
          <w:sz w:val="26"/>
          <w:szCs w:val="26"/>
        </w:rPr>
        <w:br/>
        <w:t>• находить предметы с одинаковым значением признака (цвет, форма, размер, число элементов и т.д.);</w:t>
      </w:r>
      <w:r w:rsidRPr="000C4381">
        <w:rPr>
          <w:sz w:val="26"/>
          <w:szCs w:val="26"/>
        </w:rPr>
        <w:br/>
        <w:t>• разбивать предложенное множество фигур (рисунков) на два подмножества по значениям разных признаков;</w:t>
      </w:r>
      <w:proofErr w:type="gramEnd"/>
      <w:r w:rsidRPr="000C4381">
        <w:rPr>
          <w:sz w:val="26"/>
          <w:szCs w:val="26"/>
        </w:rPr>
        <w:br/>
        <w:t xml:space="preserve">• </w:t>
      </w:r>
      <w:proofErr w:type="gramStart"/>
      <w:r w:rsidRPr="000C4381">
        <w:rPr>
          <w:sz w:val="26"/>
          <w:szCs w:val="26"/>
        </w:rPr>
        <w:t>находить закономерности в расположении фигур по значению двух признаков;</w:t>
      </w:r>
      <w:r w:rsidRPr="000C4381">
        <w:rPr>
          <w:sz w:val="26"/>
          <w:szCs w:val="26"/>
        </w:rPr>
        <w:br/>
        <w:t>• называть последовательность простых знакомых действий;</w:t>
      </w:r>
      <w:r w:rsidRPr="000C4381">
        <w:rPr>
          <w:sz w:val="26"/>
          <w:szCs w:val="26"/>
        </w:rPr>
        <w:br/>
        <w:t>• приводить примеры последовательности действий в быту, сказках;</w:t>
      </w:r>
      <w:r w:rsidRPr="000C4381">
        <w:rPr>
          <w:sz w:val="26"/>
          <w:szCs w:val="26"/>
        </w:rPr>
        <w:br/>
        <w:t>• находить пропущенное действие в знакомой последовательности;</w:t>
      </w:r>
      <w:r w:rsidRPr="000C4381">
        <w:rPr>
          <w:sz w:val="26"/>
          <w:szCs w:val="26"/>
        </w:rPr>
        <w:br/>
        <w:t>• точно выполнять действия под диктовку учителя;</w:t>
      </w:r>
      <w:r w:rsidRPr="000C4381">
        <w:rPr>
          <w:sz w:val="26"/>
          <w:szCs w:val="26"/>
        </w:rPr>
        <w:br/>
        <w:t>• отличать заведомо ложные фразы;</w:t>
      </w:r>
      <w:r w:rsidRPr="000C4381">
        <w:rPr>
          <w:sz w:val="26"/>
          <w:szCs w:val="26"/>
        </w:rPr>
        <w:br/>
        <w:t>• называть противоположные по смыслу слова;</w:t>
      </w:r>
      <w:r w:rsidRPr="000C4381">
        <w:rPr>
          <w:sz w:val="26"/>
          <w:szCs w:val="26"/>
        </w:rPr>
        <w:br/>
        <w:t>• отличать высказывания от других предложений, приводить примеры высказываний, определять истинные и ложные высказывания</w:t>
      </w:r>
      <w:proofErr w:type="gramEnd"/>
    </w:p>
    <w:p w:rsidR="00111691" w:rsidRPr="00111691" w:rsidRDefault="00111691" w:rsidP="00111691"/>
    <w:p w:rsidR="00111691" w:rsidRPr="00111691" w:rsidRDefault="00111691" w:rsidP="00111691"/>
    <w:p w:rsidR="00111691" w:rsidRPr="00111691" w:rsidRDefault="00111691" w:rsidP="00111691">
      <w:pPr>
        <w:jc w:val="center"/>
        <w:rPr>
          <w:b/>
          <w:sz w:val="28"/>
          <w:szCs w:val="28"/>
        </w:rPr>
      </w:pPr>
      <w:r w:rsidRPr="00111691">
        <w:rPr>
          <w:b/>
          <w:sz w:val="28"/>
          <w:szCs w:val="28"/>
        </w:rPr>
        <w:t>Тематическое планирование</w:t>
      </w:r>
    </w:p>
    <w:p w:rsidR="00111691" w:rsidRPr="00111691" w:rsidRDefault="00111691" w:rsidP="00111691"/>
    <w:p w:rsidR="00111691" w:rsidRDefault="00111691" w:rsidP="00111691"/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00"/>
        <w:gridCol w:w="1260"/>
        <w:gridCol w:w="4163"/>
      </w:tblGrid>
      <w:tr w:rsidR="00111691" w:rsidRPr="000C4381" w:rsidTr="001F181C">
        <w:tc>
          <w:tcPr>
            <w:tcW w:w="4500" w:type="dxa"/>
            <w:tcBorders>
              <w:top w:val="single" w:sz="18" w:space="0" w:color="auto"/>
            </w:tcBorders>
          </w:tcPr>
          <w:p w:rsidR="00111691" w:rsidRPr="000C4381" w:rsidRDefault="00111691" w:rsidP="001F181C">
            <w:pPr>
              <w:jc w:val="center"/>
              <w:rPr>
                <w:b/>
                <w:bCs/>
                <w:sz w:val="26"/>
                <w:szCs w:val="26"/>
              </w:rPr>
            </w:pPr>
            <w:r w:rsidRPr="000C4381">
              <w:rPr>
                <w:b/>
                <w:bCs/>
                <w:sz w:val="26"/>
                <w:szCs w:val="26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111691" w:rsidRPr="000C4381" w:rsidRDefault="00111691" w:rsidP="001F181C">
            <w:pPr>
              <w:jc w:val="center"/>
              <w:rPr>
                <w:b/>
                <w:bCs/>
                <w:sz w:val="26"/>
                <w:szCs w:val="26"/>
              </w:rPr>
            </w:pPr>
            <w:r w:rsidRPr="000C4381">
              <w:rPr>
                <w:b/>
                <w:bCs/>
                <w:sz w:val="26"/>
                <w:szCs w:val="26"/>
              </w:rPr>
              <w:t xml:space="preserve">Число часов </w:t>
            </w:r>
          </w:p>
        </w:tc>
        <w:tc>
          <w:tcPr>
            <w:tcW w:w="4163" w:type="dxa"/>
            <w:tcBorders>
              <w:top w:val="single" w:sz="18" w:space="0" w:color="auto"/>
            </w:tcBorders>
          </w:tcPr>
          <w:p w:rsidR="00111691" w:rsidRPr="000C4381" w:rsidRDefault="00111691" w:rsidP="001F181C">
            <w:pPr>
              <w:jc w:val="center"/>
              <w:rPr>
                <w:b/>
                <w:bCs/>
                <w:sz w:val="26"/>
                <w:szCs w:val="26"/>
              </w:rPr>
            </w:pPr>
            <w:r w:rsidRPr="000C4381">
              <w:rPr>
                <w:b/>
                <w:bCs/>
                <w:sz w:val="26"/>
                <w:szCs w:val="26"/>
              </w:rPr>
              <w:t>Основные виды учебной деятельности учащихся</w:t>
            </w:r>
          </w:p>
        </w:tc>
      </w:tr>
      <w:tr w:rsidR="00111691" w:rsidRPr="000C4381" w:rsidTr="001F181C">
        <w:tc>
          <w:tcPr>
            <w:tcW w:w="9923" w:type="dxa"/>
            <w:gridSpan w:val="3"/>
          </w:tcPr>
          <w:p w:rsidR="00111691" w:rsidRPr="000C4381" w:rsidRDefault="00111691" w:rsidP="001F181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C4381">
              <w:rPr>
                <w:b/>
                <w:bCs/>
                <w:i/>
                <w:iCs/>
                <w:sz w:val="26"/>
                <w:szCs w:val="26"/>
              </w:rPr>
              <w:t>План действий и его описание</w:t>
            </w:r>
          </w:p>
        </w:tc>
      </w:tr>
      <w:tr w:rsidR="00111691" w:rsidRPr="000C4381" w:rsidTr="001F181C">
        <w:tc>
          <w:tcPr>
            <w:tcW w:w="4500" w:type="dxa"/>
          </w:tcPr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</w:tc>
        <w:tc>
          <w:tcPr>
            <w:tcW w:w="1260" w:type="dxa"/>
          </w:tcPr>
          <w:p w:rsidR="00111691" w:rsidRPr="000C4381" w:rsidRDefault="00111691" w:rsidP="001F181C">
            <w:pPr>
              <w:jc w:val="center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11</w:t>
            </w:r>
          </w:p>
        </w:tc>
        <w:tc>
          <w:tcPr>
            <w:tcW w:w="4163" w:type="dxa"/>
          </w:tcPr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Определять</w:t>
            </w:r>
            <w:r w:rsidRPr="000C4381">
              <w:rPr>
                <w:sz w:val="26"/>
                <w:szCs w:val="26"/>
              </w:rPr>
              <w:t xml:space="preserve"> результат действия, </w:t>
            </w:r>
            <w:r w:rsidRPr="000C4381">
              <w:rPr>
                <w:sz w:val="26"/>
                <w:szCs w:val="26"/>
                <w:u w:val="single"/>
              </w:rPr>
              <w:t>определять</w:t>
            </w:r>
            <w:r w:rsidRPr="000C4381">
              <w:rPr>
                <w:sz w:val="26"/>
                <w:szCs w:val="26"/>
              </w:rPr>
              <w:t xml:space="preserve"> действие, которое привело к данному результату. </w:t>
            </w:r>
            <w:r w:rsidRPr="000C4381">
              <w:rPr>
                <w:sz w:val="26"/>
                <w:szCs w:val="26"/>
                <w:u w:val="single"/>
              </w:rPr>
              <w:t>Определять</w:t>
            </w:r>
            <w:r w:rsidRPr="000C4381">
              <w:rPr>
                <w:sz w:val="26"/>
                <w:szCs w:val="26"/>
              </w:rPr>
              <w:t xml:space="preserve"> действие, обратное </w:t>
            </w:r>
            <w:proofErr w:type="gramStart"/>
            <w:r w:rsidRPr="000C4381">
              <w:rPr>
                <w:sz w:val="26"/>
                <w:szCs w:val="26"/>
              </w:rPr>
              <w:t>заданному</w:t>
            </w:r>
            <w:proofErr w:type="gramEnd"/>
            <w:r w:rsidRPr="000C4381">
              <w:rPr>
                <w:sz w:val="26"/>
                <w:szCs w:val="26"/>
              </w:rPr>
              <w:t>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Приводить</w:t>
            </w:r>
            <w:r w:rsidRPr="000C4381">
              <w:rPr>
                <w:sz w:val="26"/>
                <w:szCs w:val="26"/>
              </w:rPr>
              <w:t xml:space="preserve"> примеры последовательности событий и действий в быту, в сказках.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Составлять</w:t>
            </w:r>
            <w:r w:rsidRPr="000C4381">
              <w:rPr>
                <w:sz w:val="26"/>
                <w:szCs w:val="26"/>
              </w:rPr>
              <w:t xml:space="preserve"> алгоритм, </w:t>
            </w:r>
            <w:r w:rsidRPr="000C4381">
              <w:rPr>
                <w:sz w:val="26"/>
                <w:szCs w:val="26"/>
                <w:u w:val="single"/>
              </w:rPr>
              <w:t>выполнять</w:t>
            </w:r>
            <w:r w:rsidRPr="000C4381">
              <w:rPr>
                <w:sz w:val="26"/>
                <w:szCs w:val="26"/>
              </w:rPr>
              <w:t xml:space="preserve"> действия по алгоритму. </w:t>
            </w:r>
            <w:r w:rsidRPr="000C4381">
              <w:rPr>
                <w:sz w:val="26"/>
                <w:szCs w:val="26"/>
                <w:u w:val="single"/>
              </w:rPr>
              <w:t>Составлять</w:t>
            </w:r>
            <w:r w:rsidRPr="000C4381">
              <w:rPr>
                <w:sz w:val="26"/>
                <w:szCs w:val="26"/>
              </w:rPr>
              <w:t xml:space="preserve"> алгоритмы с ветвлениями.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</w:p>
        </w:tc>
      </w:tr>
      <w:tr w:rsidR="00111691" w:rsidRPr="000C4381" w:rsidTr="001F181C">
        <w:tc>
          <w:tcPr>
            <w:tcW w:w="9923" w:type="dxa"/>
            <w:gridSpan w:val="3"/>
          </w:tcPr>
          <w:p w:rsidR="00111691" w:rsidRPr="000C4381" w:rsidRDefault="00111691" w:rsidP="001F181C">
            <w:pPr>
              <w:jc w:val="center"/>
              <w:rPr>
                <w:i/>
                <w:iCs/>
                <w:sz w:val="26"/>
                <w:szCs w:val="26"/>
              </w:rPr>
            </w:pPr>
            <w:r w:rsidRPr="000C4381">
              <w:rPr>
                <w:b/>
                <w:bCs/>
                <w:i/>
                <w:iCs/>
                <w:sz w:val="26"/>
                <w:szCs w:val="26"/>
              </w:rPr>
              <w:t>Отличительные признаки и составные части предметов</w:t>
            </w:r>
          </w:p>
        </w:tc>
      </w:tr>
      <w:tr w:rsidR="00111691" w:rsidRPr="000C4381" w:rsidTr="001F181C">
        <w:tc>
          <w:tcPr>
            <w:tcW w:w="4500" w:type="dxa"/>
          </w:tcPr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 xml:space="preserve">Выделение признаков предметов, узнавание предметов по заданным признакам. Сравнение двух или более </w:t>
            </w:r>
            <w:r w:rsidRPr="000C4381">
              <w:rPr>
                <w:sz w:val="26"/>
                <w:szCs w:val="26"/>
              </w:rPr>
              <w:lastRenderedPageBreak/>
              <w:t>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1260" w:type="dxa"/>
          </w:tcPr>
          <w:p w:rsidR="00111691" w:rsidRPr="000C4381" w:rsidRDefault="00111691" w:rsidP="001F181C">
            <w:pPr>
              <w:jc w:val="center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4163" w:type="dxa"/>
          </w:tcPr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Описывать</w:t>
            </w:r>
            <w:r w:rsidRPr="000C4381">
              <w:rPr>
                <w:sz w:val="26"/>
                <w:szCs w:val="26"/>
              </w:rPr>
              <w:t xml:space="preserve"> признаки предметов; сравнивать предметы по их признакам, </w:t>
            </w:r>
            <w:r w:rsidRPr="000C4381">
              <w:rPr>
                <w:sz w:val="26"/>
                <w:szCs w:val="26"/>
                <w:u w:val="single"/>
              </w:rPr>
              <w:t>группировать</w:t>
            </w:r>
            <w:r w:rsidRPr="000C4381">
              <w:rPr>
                <w:sz w:val="26"/>
                <w:szCs w:val="26"/>
              </w:rPr>
              <w:t xml:space="preserve"> </w:t>
            </w:r>
            <w:r w:rsidRPr="000C4381">
              <w:rPr>
                <w:sz w:val="26"/>
                <w:szCs w:val="26"/>
              </w:rPr>
              <w:lastRenderedPageBreak/>
              <w:t xml:space="preserve">предметы по разным признакам; </w:t>
            </w:r>
            <w:r w:rsidRPr="000C4381">
              <w:rPr>
                <w:sz w:val="26"/>
                <w:szCs w:val="26"/>
                <w:u w:val="single"/>
              </w:rPr>
              <w:t>находить</w:t>
            </w:r>
            <w:r w:rsidRPr="000C4381">
              <w:rPr>
                <w:sz w:val="26"/>
                <w:szCs w:val="26"/>
              </w:rPr>
              <w:t xml:space="preserve"> закономерности в расположении фигур по значению двух признаков.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Описывать</w:t>
            </w:r>
            <w:r w:rsidRPr="000C4381">
              <w:rPr>
                <w:sz w:val="26"/>
                <w:szCs w:val="26"/>
              </w:rPr>
              <w:t xml:space="preserve"> предметы через их признаки, составные части, действия.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Предлагать</w:t>
            </w:r>
            <w:r w:rsidRPr="000C4381">
              <w:rPr>
                <w:sz w:val="26"/>
                <w:szCs w:val="26"/>
              </w:rPr>
              <w:t xml:space="preserve"> несколько вариантов лишнего предмета в группе однородных;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proofErr w:type="gramStart"/>
            <w:r w:rsidRPr="000C4381">
              <w:rPr>
                <w:sz w:val="26"/>
                <w:szCs w:val="26"/>
                <w:u w:val="single"/>
              </w:rPr>
              <w:t>выделять</w:t>
            </w:r>
            <w:r w:rsidRPr="000C4381">
              <w:rPr>
                <w:sz w:val="26"/>
                <w:szCs w:val="26"/>
              </w:rPr>
              <w:t xml:space="preserve"> группы однородных предметов среди разнородных по разным основаниям и </w:t>
            </w:r>
            <w:r w:rsidRPr="000C4381">
              <w:rPr>
                <w:sz w:val="26"/>
                <w:szCs w:val="26"/>
                <w:u w:val="single"/>
              </w:rPr>
              <w:t>давать</w:t>
            </w:r>
            <w:r w:rsidRPr="000C4381">
              <w:rPr>
                <w:sz w:val="26"/>
                <w:szCs w:val="26"/>
              </w:rPr>
              <w:t xml:space="preserve"> названия этим группам, </w:t>
            </w:r>
            <w:r w:rsidRPr="000C4381">
              <w:rPr>
                <w:sz w:val="26"/>
                <w:szCs w:val="26"/>
                <w:u w:val="single"/>
              </w:rPr>
              <w:t>ставить</w:t>
            </w:r>
            <w:r w:rsidRPr="000C4381">
              <w:rPr>
                <w:sz w:val="26"/>
                <w:szCs w:val="26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Находить</w:t>
            </w:r>
            <w:r w:rsidRPr="000C4381">
              <w:rPr>
                <w:sz w:val="26"/>
                <w:szCs w:val="26"/>
              </w:rPr>
              <w:t xml:space="preserve"> объединение и пересечение наборов предметов.</w:t>
            </w:r>
          </w:p>
        </w:tc>
      </w:tr>
      <w:tr w:rsidR="00111691" w:rsidRPr="000C4381" w:rsidTr="001F181C">
        <w:tc>
          <w:tcPr>
            <w:tcW w:w="9923" w:type="dxa"/>
            <w:gridSpan w:val="3"/>
          </w:tcPr>
          <w:p w:rsidR="00111691" w:rsidRPr="000C4381" w:rsidRDefault="00111691" w:rsidP="001F181C">
            <w:pPr>
              <w:jc w:val="center"/>
              <w:rPr>
                <w:i/>
                <w:iCs/>
                <w:sz w:val="26"/>
                <w:szCs w:val="26"/>
              </w:rPr>
            </w:pPr>
            <w:r w:rsidRPr="000C4381">
              <w:rPr>
                <w:b/>
                <w:bCs/>
                <w:i/>
                <w:iCs/>
                <w:sz w:val="26"/>
                <w:szCs w:val="26"/>
              </w:rPr>
              <w:lastRenderedPageBreak/>
              <w:t>Логические рассуждения</w:t>
            </w:r>
          </w:p>
        </w:tc>
      </w:tr>
      <w:tr w:rsidR="00111691" w:rsidRPr="000C4381" w:rsidTr="001F181C">
        <w:tc>
          <w:tcPr>
            <w:tcW w:w="4500" w:type="dxa"/>
            <w:tcBorders>
              <w:bottom w:val="single" w:sz="18" w:space="0" w:color="auto"/>
            </w:tcBorders>
          </w:tcPr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 xml:space="preserve">Истинность и ложность высказываний. </w:t>
            </w:r>
            <w:proofErr w:type="gramStart"/>
            <w:r w:rsidRPr="000C4381">
              <w:rPr>
                <w:sz w:val="26"/>
                <w:szCs w:val="26"/>
              </w:rPr>
              <w:t>Логические рассуждения</w:t>
            </w:r>
            <w:proofErr w:type="gramEnd"/>
            <w:r w:rsidRPr="000C4381">
              <w:rPr>
                <w:sz w:val="26"/>
                <w:szCs w:val="26"/>
              </w:rPr>
      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11691" w:rsidRPr="000C4381" w:rsidRDefault="00111691" w:rsidP="001F181C">
            <w:pPr>
              <w:jc w:val="center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12</w:t>
            </w:r>
          </w:p>
        </w:tc>
        <w:tc>
          <w:tcPr>
            <w:tcW w:w="4163" w:type="dxa"/>
            <w:tcBorders>
              <w:bottom w:val="single" w:sz="18" w:space="0" w:color="auto"/>
            </w:tcBorders>
          </w:tcPr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Отличать</w:t>
            </w:r>
            <w:r w:rsidRPr="000C4381">
              <w:rPr>
                <w:sz w:val="26"/>
                <w:szCs w:val="26"/>
              </w:rPr>
              <w:t xml:space="preserve"> высказывания от других предложений, </w:t>
            </w:r>
            <w:r w:rsidRPr="000C4381">
              <w:rPr>
                <w:sz w:val="26"/>
                <w:szCs w:val="26"/>
                <w:u w:val="single"/>
              </w:rPr>
              <w:t>приводить</w:t>
            </w:r>
            <w:r w:rsidRPr="000C4381">
              <w:rPr>
                <w:sz w:val="26"/>
                <w:szCs w:val="26"/>
              </w:rPr>
              <w:t xml:space="preserve"> примеры высказываний, </w:t>
            </w:r>
            <w:r w:rsidRPr="000C4381">
              <w:rPr>
                <w:sz w:val="26"/>
                <w:szCs w:val="26"/>
                <w:u w:val="single"/>
              </w:rPr>
              <w:t>определять</w:t>
            </w:r>
            <w:r w:rsidRPr="000C4381">
              <w:rPr>
                <w:sz w:val="26"/>
                <w:szCs w:val="26"/>
              </w:rPr>
              <w:t xml:space="preserve"> истинные и ложные высказывания.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Строить</w:t>
            </w:r>
            <w:r w:rsidRPr="000C4381">
              <w:rPr>
                <w:sz w:val="26"/>
                <w:szCs w:val="26"/>
              </w:rPr>
              <w:t xml:space="preserve"> высказывания, по смыслу отрицающие заданные. </w:t>
            </w:r>
            <w:r w:rsidRPr="000C4381">
              <w:rPr>
                <w:sz w:val="26"/>
                <w:szCs w:val="26"/>
                <w:u w:val="single"/>
              </w:rPr>
              <w:t>Строить</w:t>
            </w:r>
            <w:r w:rsidRPr="000C4381">
              <w:rPr>
                <w:sz w:val="26"/>
                <w:szCs w:val="26"/>
              </w:rPr>
              <w:t xml:space="preserve"> высказывания с использованием связок «И», «ИЛИ».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Отображать</w:t>
            </w:r>
            <w:r w:rsidRPr="000C4381">
              <w:rPr>
                <w:sz w:val="26"/>
                <w:szCs w:val="26"/>
              </w:rPr>
              <w:t xml:space="preserve"> предложенную ситуацию с помощью графов.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Определять</w:t>
            </w:r>
            <w:r w:rsidRPr="000C4381">
              <w:rPr>
                <w:sz w:val="26"/>
                <w:szCs w:val="26"/>
              </w:rPr>
              <w:t xml:space="preserve"> количество сочетаний из небольшого числа предметов.</w:t>
            </w:r>
          </w:p>
          <w:p w:rsidR="00111691" w:rsidRPr="000C4381" w:rsidRDefault="00111691" w:rsidP="001F181C">
            <w:pPr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  <w:u w:val="single"/>
              </w:rPr>
              <w:t>Находить</w:t>
            </w:r>
            <w:r w:rsidRPr="000C4381">
              <w:rPr>
                <w:sz w:val="26"/>
                <w:szCs w:val="26"/>
              </w:rPr>
              <w:t xml:space="preserve"> выигрышную стратегию в некоторых играх.</w:t>
            </w:r>
          </w:p>
        </w:tc>
      </w:tr>
    </w:tbl>
    <w:p w:rsidR="00111691" w:rsidRDefault="00111691" w:rsidP="00111691"/>
    <w:p w:rsidR="00111691" w:rsidRPr="000C4381" w:rsidRDefault="00111691" w:rsidP="00111691">
      <w:pPr>
        <w:jc w:val="center"/>
        <w:rPr>
          <w:b/>
          <w:sz w:val="26"/>
          <w:szCs w:val="26"/>
        </w:rPr>
      </w:pPr>
      <w:r w:rsidRPr="000C4381">
        <w:rPr>
          <w:b/>
          <w:sz w:val="26"/>
          <w:szCs w:val="26"/>
        </w:rPr>
        <w:t>Формирование универсальных учебных действий на разных этапах изучения программы</w:t>
      </w:r>
    </w:p>
    <w:tbl>
      <w:tblPr>
        <w:tblW w:w="11121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"/>
        <w:gridCol w:w="2333"/>
        <w:gridCol w:w="2693"/>
        <w:gridCol w:w="2552"/>
        <w:gridCol w:w="2615"/>
      </w:tblGrid>
      <w:tr w:rsidR="00111691" w:rsidRPr="000C4381" w:rsidTr="00901B8F">
        <w:trPr>
          <w:trHeight w:val="630"/>
        </w:trPr>
        <w:tc>
          <w:tcPr>
            <w:tcW w:w="928" w:type="dxa"/>
            <w:shd w:val="clear" w:color="auto" w:fill="auto"/>
          </w:tcPr>
          <w:p w:rsidR="00111691" w:rsidRPr="000C4381" w:rsidRDefault="00111691" w:rsidP="001F181C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33" w:type="dxa"/>
            <w:shd w:val="clear" w:color="auto" w:fill="auto"/>
          </w:tcPr>
          <w:p w:rsidR="00111691" w:rsidRPr="000C4381" w:rsidRDefault="00111691" w:rsidP="001F181C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Личностные УУД</w:t>
            </w:r>
          </w:p>
        </w:tc>
        <w:tc>
          <w:tcPr>
            <w:tcW w:w="2693" w:type="dxa"/>
            <w:shd w:val="clear" w:color="auto" w:fill="auto"/>
          </w:tcPr>
          <w:p w:rsidR="00111691" w:rsidRPr="000C4381" w:rsidRDefault="00111691" w:rsidP="001F181C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Регулятивные УУД </w:t>
            </w:r>
          </w:p>
        </w:tc>
        <w:tc>
          <w:tcPr>
            <w:tcW w:w="2552" w:type="dxa"/>
            <w:shd w:val="clear" w:color="auto" w:fill="auto"/>
          </w:tcPr>
          <w:p w:rsidR="00111691" w:rsidRPr="000C4381" w:rsidRDefault="00111691" w:rsidP="001F181C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Познавательные УУД</w:t>
            </w:r>
          </w:p>
        </w:tc>
        <w:tc>
          <w:tcPr>
            <w:tcW w:w="2615" w:type="dxa"/>
            <w:shd w:val="clear" w:color="auto" w:fill="auto"/>
          </w:tcPr>
          <w:p w:rsidR="00111691" w:rsidRPr="000C4381" w:rsidRDefault="00111691" w:rsidP="001F181C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Коммуникативные УУД</w:t>
            </w:r>
          </w:p>
        </w:tc>
      </w:tr>
      <w:tr w:rsidR="00901B8F" w:rsidRPr="000C4381" w:rsidTr="00901B8F">
        <w:trPr>
          <w:trHeight w:val="630"/>
        </w:trPr>
        <w:tc>
          <w:tcPr>
            <w:tcW w:w="928" w:type="dxa"/>
            <w:shd w:val="clear" w:color="auto" w:fill="auto"/>
          </w:tcPr>
          <w:p w:rsidR="00901B8F" w:rsidRPr="000C4381" w:rsidRDefault="00901B8F" w:rsidP="001F181C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2333" w:type="dxa"/>
            <w:shd w:val="clear" w:color="auto" w:fill="auto"/>
          </w:tcPr>
          <w:p w:rsidR="00901B8F" w:rsidRPr="000C4381" w:rsidRDefault="00901B8F" w:rsidP="00901B8F">
            <w:pPr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1. </w:t>
            </w:r>
            <w:proofErr w:type="gramStart"/>
            <w:r w:rsidRPr="000C438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Ценить и принимать следующие базовые ценности:  «добро», «терпение», «родина», «природа», «семья», «мир», </w:t>
            </w:r>
            <w:r w:rsidRPr="000C4381"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«настоящий друг».</w:t>
            </w:r>
            <w:proofErr w:type="gramEnd"/>
          </w:p>
          <w:p w:rsidR="00901B8F" w:rsidRPr="000C4381" w:rsidRDefault="00901B8F" w:rsidP="00901B8F">
            <w:pPr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2. Уважение к своему народу, к своей родине.  </w:t>
            </w:r>
          </w:p>
          <w:p w:rsidR="00901B8F" w:rsidRPr="000C4381" w:rsidRDefault="00901B8F" w:rsidP="00901B8F">
            <w:pPr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901B8F" w:rsidRPr="000C4381" w:rsidRDefault="00901B8F" w:rsidP="00901B8F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C4381">
              <w:rPr>
                <w:rFonts w:eastAsia="Times New Roman"/>
                <w:bCs/>
                <w:sz w:val="26"/>
                <w:szCs w:val="26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693" w:type="dxa"/>
            <w:shd w:val="clear" w:color="auto" w:fill="auto"/>
          </w:tcPr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>внеучебной</w:t>
            </w:r>
            <w:proofErr w:type="spellEnd"/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 деятельности.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3. Определять цель учебной деятельности </w:t>
            </w: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lastRenderedPageBreak/>
              <w:t xml:space="preserve">с помощью учителя и самостоятельно. 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>5.  Соотносить выполненное задание  с образцом, предложенным учителем.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>6. Корректировать выполнение задания в дальнейшем.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</w:p>
          <w:p w:rsidR="00901B8F" w:rsidRPr="000C4381" w:rsidRDefault="00901B8F" w:rsidP="001F181C">
            <w:pPr>
              <w:jc w:val="both"/>
              <w:rPr>
                <w:rFonts w:eastAsia="SimSu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lastRenderedPageBreak/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>установленном</w:t>
            </w:r>
            <w:proofErr w:type="gramEnd"/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 правилу. 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901B8F" w:rsidRPr="000C4381" w:rsidRDefault="00901B8F" w:rsidP="001F181C">
            <w:pPr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6. Находить необходимую информацию,  как в учебнике, так и в  словарях в учебнике.</w:t>
            </w:r>
          </w:p>
          <w:p w:rsidR="00901B8F" w:rsidRPr="000C4381" w:rsidRDefault="00901B8F" w:rsidP="001F181C">
            <w:pPr>
              <w:jc w:val="both"/>
              <w:rPr>
                <w:rFonts w:eastAsia="SimSun"/>
                <w:b/>
                <w:sz w:val="26"/>
                <w:szCs w:val="26"/>
                <w:lang w:eastAsia="ru-RU"/>
              </w:rPr>
            </w:pPr>
            <w:r w:rsidRPr="000C4381">
              <w:rPr>
                <w:sz w:val="26"/>
                <w:szCs w:val="26"/>
              </w:rPr>
              <w:t>7. Наблюдать и делать самостоятельные   простые выводы</w:t>
            </w:r>
          </w:p>
        </w:tc>
        <w:tc>
          <w:tcPr>
            <w:tcW w:w="2615" w:type="dxa"/>
            <w:shd w:val="clear" w:color="auto" w:fill="auto"/>
          </w:tcPr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901B8F" w:rsidRPr="000C4381" w:rsidRDefault="00901B8F" w:rsidP="001F181C">
            <w:pPr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 xml:space="preserve">2.Оформлять свои мысли в устной и письменной речи с </w:t>
            </w:r>
            <w:r w:rsidRPr="000C4381">
              <w:rPr>
                <w:sz w:val="26"/>
                <w:szCs w:val="26"/>
              </w:rPr>
              <w:lastRenderedPageBreak/>
              <w:t xml:space="preserve">учетом своих учебных и жизненных речевых ситуаций. </w:t>
            </w:r>
          </w:p>
          <w:p w:rsidR="00901B8F" w:rsidRPr="000C4381" w:rsidRDefault="00901B8F" w:rsidP="001F181C">
            <w:pPr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901B8F" w:rsidRPr="000C4381" w:rsidRDefault="00901B8F" w:rsidP="001F181C">
            <w:pPr>
              <w:pStyle w:val="a4"/>
              <w:jc w:val="both"/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</w:pPr>
            <w:r w:rsidRPr="000C4381">
              <w:rPr>
                <w:rFonts w:ascii="Times New Roman" w:eastAsia="SimSun" w:hAnsi="Times New Roman"/>
                <w:b w:val="0"/>
                <w:kern w:val="0"/>
                <w:sz w:val="26"/>
                <w:szCs w:val="26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901B8F" w:rsidRPr="000C4381" w:rsidRDefault="00901B8F" w:rsidP="001F181C">
            <w:pPr>
              <w:jc w:val="both"/>
              <w:rPr>
                <w:rFonts w:eastAsia="SimSun"/>
                <w:b/>
                <w:sz w:val="26"/>
                <w:szCs w:val="26"/>
                <w:lang w:eastAsia="ru-RU"/>
              </w:rPr>
            </w:pPr>
          </w:p>
        </w:tc>
      </w:tr>
    </w:tbl>
    <w:p w:rsidR="00901B8F" w:rsidRDefault="00901B8F" w:rsidP="00901B8F">
      <w:pPr>
        <w:jc w:val="center"/>
        <w:rPr>
          <w:b/>
          <w:sz w:val="26"/>
          <w:szCs w:val="26"/>
        </w:rPr>
      </w:pPr>
    </w:p>
    <w:p w:rsidR="00901B8F" w:rsidRPr="000C4381" w:rsidRDefault="00901B8F" w:rsidP="00901B8F">
      <w:pPr>
        <w:jc w:val="center"/>
        <w:rPr>
          <w:b/>
          <w:sz w:val="26"/>
          <w:szCs w:val="26"/>
        </w:rPr>
      </w:pPr>
      <w:r w:rsidRPr="000C4381">
        <w:rPr>
          <w:b/>
          <w:sz w:val="26"/>
          <w:szCs w:val="26"/>
        </w:rPr>
        <w:t>Календарно-тематическое планирование      курса</w:t>
      </w:r>
    </w:p>
    <w:p w:rsidR="00901B8F" w:rsidRPr="000C4381" w:rsidRDefault="00901B8F" w:rsidP="00901B8F">
      <w:pPr>
        <w:jc w:val="center"/>
        <w:rPr>
          <w:b/>
          <w:sz w:val="26"/>
          <w:szCs w:val="26"/>
        </w:rPr>
      </w:pPr>
      <w:r w:rsidRPr="000C4381">
        <w:rPr>
          <w:b/>
          <w:sz w:val="26"/>
          <w:szCs w:val="26"/>
        </w:rPr>
        <w:t xml:space="preserve"> «Информатика в играх и задачах»</w:t>
      </w:r>
      <w:r>
        <w:rPr>
          <w:b/>
          <w:sz w:val="26"/>
          <w:szCs w:val="26"/>
        </w:rPr>
        <w:t xml:space="preserve"> </w:t>
      </w:r>
      <w:r w:rsidRPr="000C4381">
        <w:rPr>
          <w:b/>
          <w:sz w:val="26"/>
          <w:szCs w:val="26"/>
        </w:rPr>
        <w:t xml:space="preserve">2 класс   </w:t>
      </w:r>
    </w:p>
    <w:p w:rsidR="00901B8F" w:rsidRDefault="00901B8F" w:rsidP="00901B8F">
      <w:pPr>
        <w:jc w:val="center"/>
        <w:rPr>
          <w:b/>
          <w:sz w:val="26"/>
          <w:szCs w:val="26"/>
        </w:rPr>
      </w:pPr>
      <w:r w:rsidRPr="000C4381">
        <w:rPr>
          <w:b/>
          <w:sz w:val="26"/>
          <w:szCs w:val="26"/>
        </w:rPr>
        <w:t>(34часа в год, по 1 часу в неделю)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080"/>
        <w:gridCol w:w="1417"/>
        <w:gridCol w:w="3827"/>
        <w:gridCol w:w="2835"/>
      </w:tblGrid>
      <w:tr w:rsidR="00901B8F" w:rsidRPr="000C4381" w:rsidTr="001F181C">
        <w:tc>
          <w:tcPr>
            <w:tcW w:w="588" w:type="dxa"/>
          </w:tcPr>
          <w:p w:rsidR="00901B8F" w:rsidRPr="00F15D90" w:rsidRDefault="00901B8F" w:rsidP="001F181C">
            <w:pPr>
              <w:rPr>
                <w:b/>
                <w:sz w:val="26"/>
                <w:szCs w:val="26"/>
              </w:rPr>
            </w:pPr>
            <w:r w:rsidRPr="00F15D90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80" w:type="dxa"/>
          </w:tcPr>
          <w:p w:rsidR="00901B8F" w:rsidRPr="00F15D90" w:rsidRDefault="00901B8F" w:rsidP="001F181C">
            <w:pPr>
              <w:rPr>
                <w:b/>
                <w:sz w:val="26"/>
                <w:szCs w:val="26"/>
              </w:rPr>
            </w:pPr>
            <w:r w:rsidRPr="00F15D90">
              <w:rPr>
                <w:b/>
                <w:sz w:val="26"/>
                <w:szCs w:val="26"/>
              </w:rPr>
              <w:t>Дата план</w:t>
            </w:r>
          </w:p>
        </w:tc>
        <w:tc>
          <w:tcPr>
            <w:tcW w:w="1417" w:type="dxa"/>
          </w:tcPr>
          <w:p w:rsidR="00901B8F" w:rsidRPr="00F15D90" w:rsidRDefault="00901B8F" w:rsidP="001F181C">
            <w:pPr>
              <w:rPr>
                <w:b/>
                <w:sz w:val="26"/>
                <w:szCs w:val="26"/>
              </w:rPr>
            </w:pPr>
            <w:r w:rsidRPr="00F15D90">
              <w:rPr>
                <w:b/>
                <w:sz w:val="26"/>
                <w:szCs w:val="26"/>
              </w:rPr>
              <w:t>Дата факт</w:t>
            </w:r>
          </w:p>
        </w:tc>
        <w:tc>
          <w:tcPr>
            <w:tcW w:w="3827" w:type="dxa"/>
          </w:tcPr>
          <w:p w:rsidR="00901B8F" w:rsidRPr="00F15D90" w:rsidRDefault="00901B8F" w:rsidP="001F181C">
            <w:pPr>
              <w:rPr>
                <w:b/>
                <w:sz w:val="26"/>
                <w:szCs w:val="26"/>
              </w:rPr>
            </w:pPr>
            <w:r w:rsidRPr="00F15D9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835" w:type="dxa"/>
          </w:tcPr>
          <w:p w:rsidR="00901B8F" w:rsidRPr="00F15D90" w:rsidRDefault="00901B8F" w:rsidP="001F181C">
            <w:pPr>
              <w:rPr>
                <w:b/>
                <w:sz w:val="26"/>
                <w:szCs w:val="26"/>
              </w:rPr>
            </w:pPr>
            <w:r w:rsidRPr="00F15D90">
              <w:rPr>
                <w:b/>
                <w:sz w:val="26"/>
                <w:szCs w:val="26"/>
              </w:rPr>
              <w:t>Корректировка</w:t>
            </w: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ind w:firstLine="34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b/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 xml:space="preserve">Признаки предметов                       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Признаки предметов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Описание предметов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Состав предметов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Действия предметов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Симметрия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Координатная сетка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>Контрольная работа</w:t>
            </w:r>
            <w:r w:rsidRPr="000C4381">
              <w:rPr>
                <w:sz w:val="26"/>
                <w:szCs w:val="26"/>
              </w:rPr>
              <w:t xml:space="preserve"> «Признаки предметов»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jc w:val="both"/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Разбор контрольной работы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b/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 xml:space="preserve"> Алгоритмы                  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Действия предметов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Обратные действия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Последовательность событий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Алгоритмы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Ветвление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>Контрольная работа</w:t>
            </w:r>
            <w:r w:rsidRPr="000C4381">
              <w:rPr>
                <w:sz w:val="26"/>
                <w:szCs w:val="26"/>
              </w:rPr>
              <w:t xml:space="preserve"> «Алгоритмы»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Разбор контрольной работы Повторение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b/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 xml:space="preserve">Множества   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Множество. Элементы множества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Способы задания множеств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Сравнение множеств. Равенство множеств. Пустое множество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Отображение множеств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Кодирование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Вложенность (включение) множеств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Пересечение множеств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Объединение множеств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>Контрольная работа</w:t>
            </w:r>
            <w:r w:rsidRPr="000C4381">
              <w:rPr>
                <w:sz w:val="26"/>
                <w:szCs w:val="26"/>
              </w:rPr>
              <w:t xml:space="preserve"> «Множества»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Разбор контрольной работы Повторение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Повторение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b/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>Логические рассуждения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Понятие «истина» и «ложь»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Отрицание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Логические операции «и», «или»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Графы, деревья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31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Комбинаторика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32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Повторение комбинаторики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33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b/>
                <w:sz w:val="26"/>
                <w:szCs w:val="26"/>
              </w:rPr>
              <w:t>Контрольная работа</w:t>
            </w:r>
            <w:r w:rsidRPr="000C4381">
              <w:rPr>
                <w:sz w:val="26"/>
                <w:szCs w:val="26"/>
              </w:rPr>
              <w:t xml:space="preserve"> «Логические рассуждения»</w:t>
            </w: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  <w:tr w:rsidR="00901B8F" w:rsidRPr="000C4381" w:rsidTr="001F181C">
        <w:tc>
          <w:tcPr>
            <w:tcW w:w="588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34</w:t>
            </w:r>
          </w:p>
        </w:tc>
        <w:tc>
          <w:tcPr>
            <w:tcW w:w="1080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01B8F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  <w:r w:rsidRPr="000C4381">
              <w:rPr>
                <w:sz w:val="26"/>
                <w:szCs w:val="26"/>
              </w:rPr>
              <w:t>Разбор контрольной работы</w:t>
            </w:r>
          </w:p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1B8F" w:rsidRPr="000C4381" w:rsidRDefault="00901B8F" w:rsidP="001F181C">
            <w:pPr>
              <w:tabs>
                <w:tab w:val="left" w:pos="5940"/>
                <w:tab w:val="left" w:pos="6300"/>
              </w:tabs>
              <w:rPr>
                <w:sz w:val="26"/>
                <w:szCs w:val="26"/>
              </w:rPr>
            </w:pPr>
          </w:p>
        </w:tc>
      </w:tr>
    </w:tbl>
    <w:p w:rsidR="0095794A" w:rsidRPr="00111691" w:rsidRDefault="0095794A" w:rsidP="00111691">
      <w:pPr>
        <w:ind w:firstLine="708"/>
      </w:pPr>
    </w:p>
    <w:sectPr w:rsidR="0095794A" w:rsidRPr="00111691" w:rsidSect="0095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32"/>
  </w:num>
  <w:num w:numId="6">
    <w:abstractNumId w:val="3"/>
  </w:num>
  <w:num w:numId="7">
    <w:abstractNumId w:val="25"/>
  </w:num>
  <w:num w:numId="8">
    <w:abstractNumId w:val="13"/>
  </w:num>
  <w:num w:numId="9">
    <w:abstractNumId w:val="34"/>
  </w:num>
  <w:num w:numId="10">
    <w:abstractNumId w:val="20"/>
  </w:num>
  <w:num w:numId="11">
    <w:abstractNumId w:val="16"/>
  </w:num>
  <w:num w:numId="12">
    <w:abstractNumId w:val="21"/>
  </w:num>
  <w:num w:numId="13">
    <w:abstractNumId w:val="4"/>
  </w:num>
  <w:num w:numId="14">
    <w:abstractNumId w:val="26"/>
  </w:num>
  <w:num w:numId="15">
    <w:abstractNumId w:val="15"/>
  </w:num>
  <w:num w:numId="16">
    <w:abstractNumId w:val="23"/>
  </w:num>
  <w:num w:numId="17">
    <w:abstractNumId w:val="22"/>
  </w:num>
  <w:num w:numId="18">
    <w:abstractNumId w:val="6"/>
  </w:num>
  <w:num w:numId="19">
    <w:abstractNumId w:val="18"/>
  </w:num>
  <w:num w:numId="20">
    <w:abstractNumId w:val="29"/>
  </w:num>
  <w:num w:numId="21">
    <w:abstractNumId w:val="30"/>
  </w:num>
  <w:num w:numId="22">
    <w:abstractNumId w:val="17"/>
  </w:num>
  <w:num w:numId="23">
    <w:abstractNumId w:val="27"/>
  </w:num>
  <w:num w:numId="24">
    <w:abstractNumId w:val="9"/>
  </w:num>
  <w:num w:numId="25">
    <w:abstractNumId w:val="7"/>
  </w:num>
  <w:num w:numId="26">
    <w:abstractNumId w:val="5"/>
  </w:num>
  <w:num w:numId="27">
    <w:abstractNumId w:val="10"/>
  </w:num>
  <w:num w:numId="28">
    <w:abstractNumId w:val="24"/>
  </w:num>
  <w:num w:numId="29">
    <w:abstractNumId w:val="14"/>
  </w:num>
  <w:num w:numId="30">
    <w:abstractNumId w:val="19"/>
  </w:num>
  <w:num w:numId="31">
    <w:abstractNumId w:val="33"/>
  </w:num>
  <w:num w:numId="32">
    <w:abstractNumId w:val="8"/>
  </w:num>
  <w:num w:numId="33">
    <w:abstractNumId w:val="11"/>
  </w:num>
  <w:num w:numId="34">
    <w:abstractNumId w:val="28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91"/>
    <w:rsid w:val="00111691"/>
    <w:rsid w:val="002971D1"/>
    <w:rsid w:val="005E04FF"/>
    <w:rsid w:val="006A2401"/>
    <w:rsid w:val="006B51EE"/>
    <w:rsid w:val="00901B8F"/>
    <w:rsid w:val="0095794A"/>
    <w:rsid w:val="00BC2DE3"/>
    <w:rsid w:val="00C3449A"/>
    <w:rsid w:val="00CE0A4A"/>
    <w:rsid w:val="00E65700"/>
    <w:rsid w:val="00E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11691"/>
    <w:pPr>
      <w:keepNext/>
      <w:suppressAutoHyphens w:val="0"/>
      <w:spacing w:before="240" w:after="60"/>
      <w:ind w:firstLine="357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1691"/>
    <w:pPr>
      <w:keepNext/>
      <w:suppressAutoHyphens w:val="0"/>
      <w:spacing w:before="240" w:after="60"/>
      <w:ind w:firstLine="357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169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111691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1169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4">
    <w:name w:val="Title"/>
    <w:basedOn w:val="a"/>
    <w:link w:val="a5"/>
    <w:uiPriority w:val="10"/>
    <w:qFormat/>
    <w:rsid w:val="00111691"/>
    <w:pPr>
      <w:suppressAutoHyphens w:val="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1169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13">
    <w:name w:val="c13"/>
    <w:basedOn w:val="a"/>
    <w:rsid w:val="00C3449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71B3A-0882-4AA6-B8DA-98A50902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Олька</cp:lastModifiedBy>
  <cp:revision>7</cp:revision>
  <cp:lastPrinted>2016-09-24T09:40:00Z</cp:lastPrinted>
  <dcterms:created xsi:type="dcterms:W3CDTF">2016-08-12T11:39:00Z</dcterms:created>
  <dcterms:modified xsi:type="dcterms:W3CDTF">2017-09-11T19:17:00Z</dcterms:modified>
</cp:coreProperties>
</file>