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51" w:rsidRDefault="00126E51" w:rsidP="00126E51">
      <w:pPr>
        <w:pStyle w:val="24"/>
        <w:shd w:val="clear" w:color="auto" w:fill="auto"/>
        <w:spacing w:after="0" w:line="360" w:lineRule="auto"/>
        <w:jc w:val="left"/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Муниципальное бюджетное </w:t>
      </w:r>
      <w:r w:rsidR="007F4D8C">
        <w:rPr>
          <w:rFonts w:ascii="Times New Roman" w:hAnsi="Times New Roman" w:cs="Times New Roman"/>
          <w:b w:val="0"/>
          <w:sz w:val="26"/>
          <w:szCs w:val="26"/>
        </w:rPr>
        <w:t>общеобразовательное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учреждение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«Приморская средняя школа»</w:t>
      </w:r>
    </w:p>
    <w:p w:rsidR="00126E51" w:rsidRDefault="00126E51" w:rsidP="00126E51">
      <w:pPr>
        <w:tabs>
          <w:tab w:val="left" w:pos="1485"/>
          <w:tab w:val="right" w:pos="9355"/>
        </w:tabs>
        <w:rPr>
          <w:sz w:val="22"/>
          <w:szCs w:val="22"/>
        </w:rPr>
      </w:pPr>
    </w:p>
    <w:p w:rsidR="00126E51" w:rsidRDefault="00126E51" w:rsidP="00126E51">
      <w:pPr>
        <w:tabs>
          <w:tab w:val="left" w:pos="1485"/>
          <w:tab w:val="right" w:pos="9355"/>
        </w:tabs>
      </w:pPr>
    </w:p>
    <w:p w:rsidR="00126E51" w:rsidRDefault="00126E51" w:rsidP="00126E51">
      <w:pPr>
        <w:sectPr w:rsidR="00126E51"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126E51" w:rsidRDefault="00126E51" w:rsidP="00126E51">
      <w:pPr>
        <w:tabs>
          <w:tab w:val="left" w:pos="1485"/>
          <w:tab w:val="right" w:pos="9355"/>
        </w:tabs>
        <w:spacing w:line="360" w:lineRule="auto"/>
      </w:pPr>
      <w:r>
        <w:lastRenderedPageBreak/>
        <w:t>Рассмотрено</w:t>
      </w:r>
      <w:r>
        <w:tab/>
        <w:t xml:space="preserve">                                                                                       </w:t>
      </w:r>
    </w:p>
    <w:p w:rsidR="00126E51" w:rsidRDefault="00126E51" w:rsidP="00126E51">
      <w:pPr>
        <w:spacing w:line="360" w:lineRule="auto"/>
        <w:sectPr w:rsidR="00126E51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126E51" w:rsidRDefault="00126E51" w:rsidP="00126E51">
      <w:pPr>
        <w:tabs>
          <w:tab w:val="left" w:pos="1485"/>
          <w:tab w:val="right" w:pos="9355"/>
        </w:tabs>
        <w:spacing w:line="360" w:lineRule="auto"/>
      </w:pPr>
      <w:r>
        <w:lastRenderedPageBreak/>
        <w:t xml:space="preserve">на заседании                                                                                              </w:t>
      </w:r>
    </w:p>
    <w:p w:rsidR="00126E51" w:rsidRDefault="00126E51" w:rsidP="00126E51">
      <w:pPr>
        <w:tabs>
          <w:tab w:val="left" w:pos="1485"/>
          <w:tab w:val="right" w:pos="9355"/>
        </w:tabs>
        <w:spacing w:line="360" w:lineRule="auto"/>
      </w:pPr>
      <w:r>
        <w:t>методического объединения</w:t>
      </w:r>
      <w:r>
        <w:tab/>
        <w:t xml:space="preserve">               Директор МБОУ «Приморская СОШ»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>учителей начальных классов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>Протокол №                                                                    «____»____________ 20____г.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lastRenderedPageBreak/>
        <w:t xml:space="preserve">              Утверждаю:   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 xml:space="preserve">              Директор школы: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 xml:space="preserve">              ________________Л.В. </w:t>
      </w:r>
      <w:proofErr w:type="spellStart"/>
      <w:r>
        <w:t>Зеновская</w:t>
      </w:r>
      <w:proofErr w:type="spellEnd"/>
      <w:r>
        <w:t xml:space="preserve"> 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 xml:space="preserve">               «____» _________20____г.</w:t>
      </w:r>
    </w:p>
    <w:p w:rsidR="00126E51" w:rsidRDefault="00126E51" w:rsidP="00126E51">
      <w:pPr>
        <w:tabs>
          <w:tab w:val="right" w:pos="9355"/>
        </w:tabs>
      </w:pPr>
    </w:p>
    <w:p w:rsidR="00126E51" w:rsidRDefault="00126E51" w:rsidP="00126E51">
      <w:pPr>
        <w:sectPr w:rsidR="00126E51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126E51" w:rsidRDefault="00126E51" w:rsidP="00126E51">
      <w:pPr>
        <w:tabs>
          <w:tab w:val="right" w:pos="9355"/>
        </w:tabs>
      </w:pPr>
    </w:p>
    <w:p w:rsidR="00126E51" w:rsidRDefault="00126E51" w:rsidP="00126E51">
      <w:pPr>
        <w:tabs>
          <w:tab w:val="right" w:pos="9355"/>
        </w:tabs>
      </w:pPr>
    </w:p>
    <w:p w:rsidR="00126E51" w:rsidRDefault="00126E51" w:rsidP="00126E51">
      <w:pPr>
        <w:tabs>
          <w:tab w:val="right" w:pos="9355"/>
        </w:tabs>
      </w:pPr>
    </w:p>
    <w:p w:rsidR="00126E51" w:rsidRDefault="00126E51" w:rsidP="00126E51">
      <w:pPr>
        <w:tabs>
          <w:tab w:val="right" w:pos="9355"/>
        </w:tabs>
      </w:pPr>
    </w:p>
    <w:p w:rsidR="00126E51" w:rsidRDefault="00126E51" w:rsidP="00126E51"/>
    <w:p w:rsidR="00CA3E69" w:rsidRDefault="00CA3E69" w:rsidP="00126E51">
      <w:pPr>
        <w:sectPr w:rsidR="00CA3E69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Рабочая программа по предмету «Изобразительное искусство»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2 класса на 2017-2018 учебный год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Мигунова Ольга Николаевна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учитель начальных классов</w:t>
      </w:r>
    </w:p>
    <w:p w:rsidR="00126E51" w:rsidRDefault="00C251B0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МБОУ «Приморская С</w:t>
      </w:r>
      <w:r w:rsidR="00126E51">
        <w:rPr>
          <w:rFonts w:ascii="Times New Roman" w:hAnsi="Times New Roman" w:cs="Times New Roman"/>
          <w:b w:val="0"/>
          <w:sz w:val="26"/>
          <w:szCs w:val="26"/>
        </w:rPr>
        <w:t>Ш»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Приморского района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Рикасиха</w:t>
      </w:r>
      <w:proofErr w:type="spellEnd"/>
    </w:p>
    <w:p w:rsidR="00126E51" w:rsidRDefault="00126E51" w:rsidP="00126E51">
      <w:pPr>
        <w:tabs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2017</w:t>
      </w:r>
    </w:p>
    <w:p w:rsidR="00126E51" w:rsidRDefault="00126E51" w:rsidP="00126E51">
      <w:pPr>
        <w:tabs>
          <w:tab w:val="right" w:pos="9355"/>
        </w:tabs>
        <w:rPr>
          <w:sz w:val="26"/>
          <w:szCs w:val="26"/>
        </w:rPr>
      </w:pPr>
    </w:p>
    <w:p w:rsidR="00126E51" w:rsidRDefault="00126E51" w:rsidP="00126E51">
      <w:pPr>
        <w:tabs>
          <w:tab w:val="right" w:pos="9355"/>
        </w:tabs>
        <w:rPr>
          <w:sz w:val="26"/>
          <w:szCs w:val="26"/>
        </w:rPr>
      </w:pPr>
    </w:p>
    <w:p w:rsidR="00126E51" w:rsidRDefault="00126E51" w:rsidP="00126E51">
      <w:pPr>
        <w:tabs>
          <w:tab w:val="right" w:pos="9355"/>
        </w:tabs>
        <w:rPr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jc w:val="left"/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Муниципальное бюджетное </w:t>
      </w:r>
      <w:r w:rsidR="007F4D8C">
        <w:rPr>
          <w:rFonts w:ascii="Times New Roman" w:hAnsi="Times New Roman" w:cs="Times New Roman"/>
          <w:b w:val="0"/>
          <w:sz w:val="26"/>
          <w:szCs w:val="26"/>
        </w:rPr>
        <w:t xml:space="preserve">общеобразовательное </w:t>
      </w:r>
      <w:r>
        <w:rPr>
          <w:rFonts w:ascii="Times New Roman" w:hAnsi="Times New Roman" w:cs="Times New Roman"/>
          <w:b w:val="0"/>
          <w:sz w:val="26"/>
          <w:szCs w:val="26"/>
        </w:rPr>
        <w:t>учреждение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«Приморская средняя школа»</w:t>
      </w:r>
    </w:p>
    <w:p w:rsidR="00126E51" w:rsidRDefault="00126E51" w:rsidP="00126E51">
      <w:pPr>
        <w:tabs>
          <w:tab w:val="left" w:pos="1485"/>
          <w:tab w:val="right" w:pos="9355"/>
        </w:tabs>
        <w:rPr>
          <w:sz w:val="22"/>
          <w:szCs w:val="22"/>
        </w:rPr>
      </w:pPr>
    </w:p>
    <w:p w:rsidR="00126E51" w:rsidRDefault="00126E51" w:rsidP="00126E51">
      <w:pPr>
        <w:tabs>
          <w:tab w:val="left" w:pos="1485"/>
          <w:tab w:val="right" w:pos="9355"/>
        </w:tabs>
      </w:pPr>
    </w:p>
    <w:p w:rsidR="00126E51" w:rsidRDefault="00126E51" w:rsidP="00126E51">
      <w:pPr>
        <w:sectPr w:rsidR="00126E51" w:rsidSect="00126E51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126E51" w:rsidRDefault="00126E51" w:rsidP="00126E51">
      <w:pPr>
        <w:tabs>
          <w:tab w:val="left" w:pos="1485"/>
          <w:tab w:val="right" w:pos="9355"/>
        </w:tabs>
        <w:spacing w:line="360" w:lineRule="auto"/>
      </w:pPr>
      <w:r>
        <w:lastRenderedPageBreak/>
        <w:t>Рассмотрено</w:t>
      </w:r>
      <w:r>
        <w:tab/>
        <w:t xml:space="preserve">                                                                                       </w:t>
      </w:r>
    </w:p>
    <w:p w:rsidR="00126E51" w:rsidRDefault="00126E51" w:rsidP="00126E51">
      <w:pPr>
        <w:spacing w:line="360" w:lineRule="auto"/>
        <w:sectPr w:rsidR="00126E51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126E51" w:rsidRDefault="00126E51" w:rsidP="00126E51">
      <w:pPr>
        <w:tabs>
          <w:tab w:val="left" w:pos="1485"/>
          <w:tab w:val="right" w:pos="9355"/>
        </w:tabs>
        <w:spacing w:line="360" w:lineRule="auto"/>
      </w:pPr>
      <w:r>
        <w:lastRenderedPageBreak/>
        <w:t xml:space="preserve">на заседании                                                                                              </w:t>
      </w:r>
    </w:p>
    <w:p w:rsidR="00126E51" w:rsidRDefault="00126E51" w:rsidP="00126E51">
      <w:pPr>
        <w:tabs>
          <w:tab w:val="left" w:pos="1485"/>
          <w:tab w:val="right" w:pos="9355"/>
        </w:tabs>
        <w:spacing w:line="360" w:lineRule="auto"/>
      </w:pPr>
      <w:r>
        <w:t>методического объединения</w:t>
      </w:r>
      <w:r>
        <w:tab/>
        <w:t xml:space="preserve">               Директор МБОУ «Приморская СОШ»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>учителей начальных классов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>Протокол №                                                                    «____»____________ 20____г.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lastRenderedPageBreak/>
        <w:t xml:space="preserve">              Утверждаю:   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 xml:space="preserve">              Директор школы: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 xml:space="preserve">              ________________Л.В. </w:t>
      </w:r>
      <w:proofErr w:type="spellStart"/>
      <w:r>
        <w:t>Зеновская</w:t>
      </w:r>
      <w:proofErr w:type="spellEnd"/>
      <w:r>
        <w:t xml:space="preserve"> </w:t>
      </w:r>
    </w:p>
    <w:p w:rsidR="00126E51" w:rsidRDefault="00126E51" w:rsidP="00126E51">
      <w:pPr>
        <w:tabs>
          <w:tab w:val="right" w:pos="9355"/>
        </w:tabs>
        <w:spacing w:line="360" w:lineRule="auto"/>
      </w:pPr>
      <w:r>
        <w:t xml:space="preserve">               «____» _________20____г.</w:t>
      </w:r>
    </w:p>
    <w:p w:rsidR="00126E51" w:rsidRDefault="00126E51" w:rsidP="00126E51">
      <w:pPr>
        <w:tabs>
          <w:tab w:val="right" w:pos="9355"/>
        </w:tabs>
      </w:pPr>
    </w:p>
    <w:p w:rsidR="00126E51" w:rsidRDefault="00126E51" w:rsidP="00126E51">
      <w:pPr>
        <w:sectPr w:rsidR="00126E51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126E51" w:rsidRDefault="00126E51" w:rsidP="00126E51">
      <w:pPr>
        <w:tabs>
          <w:tab w:val="right" w:pos="9355"/>
        </w:tabs>
      </w:pPr>
    </w:p>
    <w:p w:rsidR="00126E51" w:rsidRDefault="00126E51" w:rsidP="00126E51">
      <w:pPr>
        <w:tabs>
          <w:tab w:val="right" w:pos="9355"/>
        </w:tabs>
      </w:pPr>
    </w:p>
    <w:p w:rsidR="00CA3E69" w:rsidRDefault="00CA3E69" w:rsidP="00126E51">
      <w:pPr>
        <w:tabs>
          <w:tab w:val="right" w:pos="9355"/>
        </w:tabs>
      </w:pPr>
    </w:p>
    <w:p w:rsidR="00126E51" w:rsidRDefault="00126E51" w:rsidP="00126E51">
      <w:pPr>
        <w:tabs>
          <w:tab w:val="right" w:pos="9355"/>
        </w:tabs>
      </w:pPr>
    </w:p>
    <w:p w:rsidR="00126E51" w:rsidRDefault="00126E51" w:rsidP="00126E51">
      <w:pPr>
        <w:tabs>
          <w:tab w:val="right" w:pos="9355"/>
        </w:tabs>
      </w:pPr>
    </w:p>
    <w:p w:rsidR="00126E51" w:rsidRDefault="00126E51" w:rsidP="00126E51">
      <w:pPr>
        <w:sectPr w:rsidR="00126E51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Рабочая программа по предмету «Изобразительное искусство»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2 класса на 2017-2018 учебный год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Шаркова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Мария Владимировна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учитель начальных классов</w:t>
      </w:r>
    </w:p>
    <w:p w:rsidR="00126E51" w:rsidRDefault="00C251B0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МБОУ «Приморская С</w:t>
      </w:r>
      <w:r w:rsidR="00126E51">
        <w:rPr>
          <w:rFonts w:ascii="Times New Roman" w:hAnsi="Times New Roman" w:cs="Times New Roman"/>
          <w:b w:val="0"/>
          <w:sz w:val="26"/>
          <w:szCs w:val="26"/>
        </w:rPr>
        <w:t>Ш»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 w:val="0"/>
          <w:sz w:val="26"/>
          <w:szCs w:val="26"/>
        </w:rPr>
        <w:t xml:space="preserve"> Приморского района</w:t>
      </w:r>
    </w:p>
    <w:bookmarkEnd w:id="0"/>
    <w:p w:rsidR="00126E51" w:rsidRDefault="00126E51" w:rsidP="00126E51">
      <w:pPr>
        <w:pStyle w:val="24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26E51" w:rsidRDefault="00126E51" w:rsidP="00126E51">
      <w:pPr>
        <w:pStyle w:val="24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Рикасиха</w:t>
      </w:r>
      <w:proofErr w:type="spellEnd"/>
    </w:p>
    <w:p w:rsidR="00126E51" w:rsidRPr="00126E51" w:rsidRDefault="00126E51" w:rsidP="00126E51">
      <w:pPr>
        <w:tabs>
          <w:tab w:val="right" w:pos="9355"/>
        </w:tabs>
        <w:rPr>
          <w:sz w:val="22"/>
          <w:szCs w:val="22"/>
        </w:rPr>
        <w:sectPr w:rsidR="00126E51" w:rsidRPr="00126E51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  <w:r>
        <w:rPr>
          <w:sz w:val="26"/>
          <w:szCs w:val="26"/>
        </w:rPr>
        <w:t xml:space="preserve">                                                                          2017</w:t>
      </w:r>
    </w:p>
    <w:p w:rsidR="00126E51" w:rsidRPr="00126E51" w:rsidRDefault="00126E51" w:rsidP="00126E51">
      <w:pPr>
        <w:tabs>
          <w:tab w:val="right" w:pos="9355"/>
        </w:tabs>
        <w:rPr>
          <w:b/>
          <w:sz w:val="22"/>
          <w:szCs w:val="22"/>
        </w:rPr>
        <w:sectPr w:rsidR="00126E51" w:rsidRPr="00126E51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D95FFB" w:rsidRPr="00243409" w:rsidRDefault="00D95FFB" w:rsidP="00D95FF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D95FFB" w:rsidRDefault="00D95FFB" w:rsidP="00D95FFB">
      <w:pPr>
        <w:rPr>
          <w:b/>
          <w:bCs/>
        </w:rPr>
      </w:pPr>
    </w:p>
    <w:p w:rsidR="00DF1E56" w:rsidRDefault="00DF1E56" w:rsidP="00DF1E56">
      <w:pPr>
        <w:shd w:val="clear" w:color="auto" w:fill="FFFFFF"/>
        <w:ind w:right="137"/>
        <w:jc w:val="center"/>
        <w:rPr>
          <w:b/>
          <w:i/>
        </w:rPr>
      </w:pPr>
      <w:r>
        <w:rPr>
          <w:b/>
          <w:i/>
        </w:rPr>
        <w:t>Пояснительная записка к курсу «Изобразительное искусство»</w:t>
      </w:r>
    </w:p>
    <w:p w:rsidR="00DF1E56" w:rsidRDefault="00DF1E56" w:rsidP="00DF1E56">
      <w:pPr>
        <w:shd w:val="clear" w:color="auto" w:fill="FFFFFF"/>
        <w:ind w:right="137"/>
        <w:jc w:val="center"/>
        <w:rPr>
          <w:b/>
          <w:i/>
        </w:rPr>
      </w:pPr>
    </w:p>
    <w:p w:rsidR="006045D5" w:rsidRPr="006045D5" w:rsidRDefault="006045D5" w:rsidP="006045D5">
      <w:pPr>
        <w:suppressAutoHyphens w:val="0"/>
        <w:spacing w:line="270" w:lineRule="atLeast"/>
        <w:rPr>
          <w:b/>
          <w:lang w:eastAsia="ru-RU"/>
        </w:rPr>
      </w:pPr>
      <w:r w:rsidRPr="006045D5">
        <w:rPr>
          <w:b/>
          <w:lang w:eastAsia="ru-RU"/>
        </w:rPr>
        <w:t>Рабочая программа по изобразительному искусству создана на основе</w:t>
      </w:r>
    </w:p>
    <w:p w:rsidR="006045D5" w:rsidRPr="006045D5" w:rsidRDefault="006045D5" w:rsidP="006045D5">
      <w:pPr>
        <w:suppressAutoHyphens w:val="0"/>
        <w:spacing w:line="270" w:lineRule="atLeast"/>
        <w:ind w:firstLine="708"/>
        <w:rPr>
          <w:b/>
          <w:lang w:eastAsia="ru-RU"/>
        </w:rPr>
      </w:pPr>
    </w:p>
    <w:p w:rsidR="006045D5" w:rsidRPr="006045D5" w:rsidRDefault="006045D5" w:rsidP="006045D5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lang w:eastAsia="ru-RU"/>
        </w:rPr>
      </w:pPr>
      <w:r w:rsidRPr="006045D5">
        <w:rPr>
          <w:lang w:eastAsia="ru-RU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№ 373.</w:t>
      </w:r>
    </w:p>
    <w:p w:rsidR="006045D5" w:rsidRPr="006045D5" w:rsidRDefault="006045D5" w:rsidP="006045D5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lang w:eastAsia="ru-RU"/>
        </w:rPr>
      </w:pPr>
      <w:r w:rsidRPr="006045D5">
        <w:rPr>
          <w:lang w:eastAsia="ru-RU"/>
        </w:rPr>
        <w:t>Программы «Начальная школа 21 века». Руководитель проекта Н.Ф. Виноградова, Москва, «</w:t>
      </w:r>
      <w:proofErr w:type="spellStart"/>
      <w:r w:rsidRPr="006045D5">
        <w:rPr>
          <w:lang w:eastAsia="ru-RU"/>
        </w:rPr>
        <w:t>Вентана</w:t>
      </w:r>
      <w:proofErr w:type="spellEnd"/>
      <w:r w:rsidRPr="006045D5">
        <w:rPr>
          <w:lang w:eastAsia="ru-RU"/>
        </w:rPr>
        <w:t>-Граф», 2009 год.</w:t>
      </w:r>
    </w:p>
    <w:p w:rsidR="006045D5" w:rsidRPr="006045D5" w:rsidRDefault="00E013A2" w:rsidP="006045D5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Учебного плана школы</w:t>
      </w:r>
    </w:p>
    <w:p w:rsidR="006045D5" w:rsidRPr="006045D5" w:rsidRDefault="006045D5" w:rsidP="006045D5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lang w:eastAsia="ru-RU"/>
        </w:rPr>
      </w:pPr>
      <w:r w:rsidRPr="006045D5">
        <w:rPr>
          <w:lang w:eastAsia="ru-RU"/>
        </w:rPr>
        <w:t>Программы по региональному компоненту начального общего образования Архангельской области. Авторы: Р.М. Ногина, Э.И. Николаева, АО ИППК, 2009</w:t>
      </w:r>
    </w:p>
    <w:p w:rsidR="00E013A2" w:rsidRDefault="00E013A2" w:rsidP="00E013A2">
      <w:pPr>
        <w:jc w:val="both"/>
      </w:pPr>
    </w:p>
    <w:p w:rsidR="00E013A2" w:rsidRPr="00E013A2" w:rsidRDefault="00E013A2" w:rsidP="00E013A2">
      <w:pPr>
        <w:jc w:val="both"/>
        <w:rPr>
          <w:b/>
        </w:rPr>
      </w:pPr>
      <w:r w:rsidRPr="00E013A2">
        <w:rPr>
          <w:b/>
        </w:rPr>
        <w:t>Место предмета в учебном плане</w:t>
      </w:r>
    </w:p>
    <w:p w:rsidR="00E013A2" w:rsidRDefault="00E013A2" w:rsidP="00E013A2">
      <w:pPr>
        <w:ind w:firstLine="708"/>
        <w:jc w:val="both"/>
      </w:pPr>
      <w:r>
        <w:t>Согласно учебному плану на изучение учебного предмета «Искусство. Изобразительное искусство» отводится 1 часов  в неделю.</w:t>
      </w:r>
    </w:p>
    <w:p w:rsidR="00DF1E56" w:rsidRPr="00E013A2" w:rsidRDefault="00E013A2" w:rsidP="00DF1E56">
      <w:pPr>
        <w:jc w:val="both"/>
        <w:rPr>
          <w:b/>
        </w:rPr>
      </w:pPr>
      <w:r w:rsidRPr="00E013A2">
        <w:rPr>
          <w:b/>
        </w:rPr>
        <w:t xml:space="preserve">       Всего – 34 часов в год             </w:t>
      </w:r>
    </w:p>
    <w:p w:rsidR="00DF1E56" w:rsidRDefault="00DF1E56" w:rsidP="00DF1E56">
      <w:pPr>
        <w:tabs>
          <w:tab w:val="left" w:pos="-1080"/>
        </w:tabs>
        <w:autoSpaceDE w:val="0"/>
        <w:ind w:firstLine="240"/>
        <w:jc w:val="both"/>
      </w:pPr>
      <w:r>
        <w:t xml:space="preserve">. </w:t>
      </w:r>
    </w:p>
    <w:p w:rsidR="00DF1E56" w:rsidRDefault="00DF1E56" w:rsidP="00DF1E56">
      <w:pPr>
        <w:tabs>
          <w:tab w:val="left" w:pos="-1080"/>
        </w:tabs>
        <w:autoSpaceDE w:val="0"/>
        <w:ind w:firstLine="240"/>
        <w:jc w:val="both"/>
      </w:pPr>
    </w:p>
    <w:p w:rsidR="00DF1E56" w:rsidRDefault="00DF1E56" w:rsidP="00DF1E56">
      <w:pPr>
        <w:tabs>
          <w:tab w:val="left" w:pos="-1080"/>
        </w:tabs>
        <w:autoSpaceDE w:val="0"/>
        <w:ind w:firstLine="240"/>
        <w:jc w:val="both"/>
      </w:pPr>
      <w:r>
        <w:rPr>
          <w:b/>
          <w:i/>
        </w:rPr>
        <w:t>Цель уроков в начальной школе</w:t>
      </w:r>
      <w:r>
        <w:t xml:space="preserve"> – разностороннее художественно-творческое развитие учащихся:</w:t>
      </w:r>
    </w:p>
    <w:p w:rsidR="00DF1E56" w:rsidRDefault="00DF1E56" w:rsidP="00DF1E56">
      <w:pPr>
        <w:numPr>
          <w:ilvl w:val="0"/>
          <w:numId w:val="6"/>
        </w:numPr>
        <w:tabs>
          <w:tab w:val="left" w:pos="284"/>
        </w:tabs>
        <w:autoSpaceDE w:val="0"/>
        <w:ind w:left="284" w:hanging="284"/>
        <w:jc w:val="both"/>
      </w:pPr>
      <w:r>
        <w:t>формирование целостного, гармонического восприятия мира;</w:t>
      </w:r>
    </w:p>
    <w:p w:rsidR="00DF1E56" w:rsidRDefault="00DF1E56" w:rsidP="00DF1E56">
      <w:pPr>
        <w:numPr>
          <w:ilvl w:val="0"/>
          <w:numId w:val="6"/>
        </w:numPr>
        <w:tabs>
          <w:tab w:val="left" w:pos="284"/>
        </w:tabs>
        <w:autoSpaceDE w:val="0"/>
        <w:ind w:left="284" w:hanging="284"/>
        <w:jc w:val="both"/>
      </w:pPr>
      <w:r>
        <w:t>активизацию самостоятельной творческой деятельности;</w:t>
      </w:r>
    </w:p>
    <w:p w:rsidR="00DF1E56" w:rsidRDefault="00DF1E56" w:rsidP="00DF1E56">
      <w:pPr>
        <w:numPr>
          <w:ilvl w:val="0"/>
          <w:numId w:val="6"/>
        </w:numPr>
        <w:tabs>
          <w:tab w:val="left" w:pos="284"/>
        </w:tabs>
        <w:autoSpaceDE w:val="0"/>
        <w:ind w:left="284" w:hanging="284"/>
        <w:jc w:val="both"/>
      </w:pPr>
      <w:r>
        <w:t>развития интереса к природе и потребности общения с искусством;</w:t>
      </w:r>
    </w:p>
    <w:p w:rsidR="00DF1E56" w:rsidRDefault="00DF1E56" w:rsidP="00DF1E56">
      <w:pPr>
        <w:numPr>
          <w:ilvl w:val="0"/>
          <w:numId w:val="6"/>
        </w:numPr>
        <w:tabs>
          <w:tab w:val="left" w:pos="284"/>
        </w:tabs>
        <w:autoSpaceDE w:val="0"/>
        <w:ind w:left="284" w:hanging="284"/>
        <w:jc w:val="both"/>
      </w:pPr>
      <w: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DF1E56" w:rsidRDefault="00DF1E56" w:rsidP="00DF1E56">
      <w:pPr>
        <w:numPr>
          <w:ilvl w:val="0"/>
          <w:numId w:val="6"/>
        </w:numPr>
        <w:tabs>
          <w:tab w:val="left" w:pos="284"/>
        </w:tabs>
        <w:autoSpaceDE w:val="0"/>
        <w:ind w:left="284" w:hanging="284"/>
        <w:jc w:val="both"/>
        <w:rPr>
          <w:b/>
          <w:i/>
        </w:rPr>
      </w:pPr>
      <w: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DF1E56" w:rsidRDefault="00DF1E56" w:rsidP="00DF1E56">
      <w:pPr>
        <w:tabs>
          <w:tab w:val="left" w:pos="-1080"/>
        </w:tabs>
        <w:autoSpaceDE w:val="0"/>
        <w:ind w:firstLine="240"/>
        <w:jc w:val="both"/>
        <w:rPr>
          <w:b/>
          <w:i/>
        </w:rPr>
      </w:pPr>
    </w:p>
    <w:p w:rsidR="00DF1E56" w:rsidRDefault="00DF1E56" w:rsidP="00DF1E56">
      <w:pPr>
        <w:tabs>
          <w:tab w:val="left" w:pos="-1080"/>
        </w:tabs>
        <w:autoSpaceDE w:val="0"/>
        <w:ind w:firstLine="240"/>
        <w:jc w:val="both"/>
      </w:pPr>
      <w:r>
        <w:rPr>
          <w:b/>
          <w:i/>
        </w:rPr>
        <w:t>Задачи изучения предмета:</w:t>
      </w:r>
    </w:p>
    <w:p w:rsidR="00DF1E56" w:rsidRDefault="00DF1E56" w:rsidP="00DF1E56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i/>
        </w:rPr>
      </w:pPr>
      <w:r>
        <w:t>В</w:t>
      </w:r>
      <w:r>
        <w:rPr>
          <w:i/>
        </w:rPr>
        <w:t>оспитывать</w:t>
      </w:r>
      <w:r>
        <w:t xml:space="preserve"> устойчивый интерес к </w:t>
      </w:r>
      <w:proofErr w:type="spellStart"/>
      <w:r>
        <w:t>изотворчеству</w:t>
      </w:r>
      <w:proofErr w:type="spellEnd"/>
      <w:r>
        <w:t>, уважение к культуре и искусству разных народов, обогащать нравственные качества детей, формировать способность проявлять себя в искусстве.</w:t>
      </w:r>
    </w:p>
    <w:p w:rsidR="00DF1E56" w:rsidRDefault="00DF1E56" w:rsidP="00DF1E56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i/>
        </w:rPr>
      </w:pPr>
      <w:r>
        <w:rPr>
          <w:i/>
        </w:rPr>
        <w:t xml:space="preserve">Развивать </w:t>
      </w:r>
      <w:r>
        <w:t>творческий потенциал ребенка путем активизации у него воображения и фантазии, формировать способность 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деятельности.</w:t>
      </w:r>
    </w:p>
    <w:p w:rsidR="00DF1E56" w:rsidRDefault="00DF1E56" w:rsidP="00DF1E56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i/>
        </w:rPr>
      </w:pPr>
      <w:r>
        <w:rPr>
          <w:i/>
        </w:rPr>
        <w:t>Формировать</w:t>
      </w:r>
      <w:r>
        <w:t xml:space="preserve"> навык работы в разных видах пластических искусств: живописи, графике, декоративно-прикладном искусстве, архитектуре и дизайне.</w:t>
      </w:r>
    </w:p>
    <w:p w:rsidR="00DF1E56" w:rsidRDefault="00DF1E56" w:rsidP="00DF1E56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</w:pPr>
      <w:r>
        <w:rPr>
          <w:i/>
        </w:rPr>
        <w:t>Развивать</w:t>
      </w:r>
      <w:r>
        <w:t xml:space="preserve"> опыт художественного восприятия произведений искусства.</w:t>
      </w:r>
    </w:p>
    <w:p w:rsidR="00DF1E56" w:rsidRDefault="00DF1E56" w:rsidP="00DF1E56">
      <w:pPr>
        <w:tabs>
          <w:tab w:val="left" w:pos="-1080"/>
        </w:tabs>
        <w:autoSpaceDE w:val="0"/>
        <w:ind w:firstLine="240"/>
        <w:jc w:val="both"/>
      </w:pPr>
    </w:p>
    <w:p w:rsidR="009D4FA3" w:rsidRDefault="009D4FA3" w:rsidP="00DF1E56">
      <w:pPr>
        <w:tabs>
          <w:tab w:val="left" w:pos="-1080"/>
        </w:tabs>
        <w:autoSpaceDE w:val="0"/>
        <w:ind w:firstLine="240"/>
        <w:jc w:val="both"/>
      </w:pPr>
    </w:p>
    <w:p w:rsidR="00E4169E" w:rsidRDefault="00E4169E" w:rsidP="00E4169E">
      <w:pPr>
        <w:ind w:firstLine="360"/>
        <w:jc w:val="center"/>
        <w:rPr>
          <w:b/>
          <w:bCs/>
          <w:iCs/>
        </w:rPr>
      </w:pPr>
      <w:r>
        <w:rPr>
          <w:b/>
          <w:i/>
        </w:rPr>
        <w:t>Содержание программы.</w:t>
      </w:r>
    </w:p>
    <w:p w:rsidR="00E4169E" w:rsidRDefault="00E4169E" w:rsidP="00E4169E">
      <w:pPr>
        <w:numPr>
          <w:ilvl w:val="0"/>
          <w:numId w:val="1"/>
        </w:numPr>
        <w:autoSpaceDE w:val="0"/>
        <w:ind w:left="284" w:hanging="284"/>
        <w:jc w:val="both"/>
      </w:pPr>
      <w:r>
        <w:rPr>
          <w:b/>
          <w:bCs/>
          <w:iCs/>
        </w:rPr>
        <w:t xml:space="preserve">Развитие дифференцированного зрения: перевод наблюдаемого в художественную форму- </w:t>
      </w:r>
      <w:proofErr w:type="gramStart"/>
      <w:r>
        <w:rPr>
          <w:b/>
          <w:bCs/>
          <w:iCs/>
        </w:rPr>
        <w:t>( изобразительное</w:t>
      </w:r>
      <w:proofErr w:type="gramEnd"/>
      <w:r>
        <w:rPr>
          <w:b/>
          <w:bCs/>
          <w:iCs/>
        </w:rPr>
        <w:t xml:space="preserve"> искусство и окружающий мир).</w:t>
      </w:r>
    </w:p>
    <w:p w:rsidR="00E4169E" w:rsidRDefault="00E4169E" w:rsidP="00E4169E">
      <w:pPr>
        <w:shd w:val="clear" w:color="auto" w:fill="FFFFFF"/>
        <w:ind w:right="137" w:firstLine="284"/>
        <w:jc w:val="both"/>
      </w:pPr>
      <w:r>
        <w:t xml:space="preserve">Наблюдение окружающего предметного мира и природы, явлений природы и создание на основе этого наблюдения художественного образа. Создание цветовых композиций на передачу характера светоносных стихий в природе. Приемы работы красками и кистью. Использование в работе тонированной бумаги и разнообразных </w:t>
      </w:r>
      <w:r>
        <w:lastRenderedPageBreak/>
        <w:t>материалов. Выбор материалов и инструментов для изображения. Передача в цвете своего настроения, впечатления от увиденного в природе, окружающей действительности. Изображение по памяти и представлению. Гармоничное заполнение всей изобразительной плоскости. Обсуждение картин, выполненных детьми: особенности работы на листе бумаги. Передача в рисунке направления: вертикального, горизонтального, наклонного. Проведение различных  линий графическими материалами. Наблюдение за разнообразием цвета,</w:t>
      </w:r>
    </w:p>
    <w:p w:rsidR="00E4169E" w:rsidRDefault="00E4169E" w:rsidP="00E4169E">
      <w:pPr>
        <w:jc w:val="both"/>
      </w:pPr>
      <w:r>
        <w:t>форм, настроения в природе и окружающей действительности и передача их в рисунке. Использование элементарных правил композиции. Получение сложных цветов путем смешения двух красок. Выполнение этюдов в пластилине или глине по памяти и наблюдению. Создание коллективных композиций из вылепленных игрушек. Изображение предметов в рельефном пространстве: ближе-ниже, дальше-выше. Овладение графическими материалами: карандашом, фломастером. Работа с палитрой и гуашевыми красками.</w:t>
      </w:r>
    </w:p>
    <w:p w:rsidR="00E4169E" w:rsidRDefault="00E4169E" w:rsidP="00E4169E">
      <w:pPr>
        <w:jc w:val="both"/>
      </w:pPr>
    </w:p>
    <w:p w:rsidR="00E4169E" w:rsidRDefault="00E4169E" w:rsidP="00E4169E">
      <w:pPr>
        <w:numPr>
          <w:ilvl w:val="0"/>
          <w:numId w:val="1"/>
        </w:numPr>
        <w:ind w:left="284" w:hanging="284"/>
        <w:jc w:val="both"/>
      </w:pPr>
      <w:r>
        <w:rPr>
          <w:b/>
        </w:rPr>
        <w:t>Развитие фантазии и воображения.</w:t>
      </w:r>
    </w:p>
    <w:p w:rsidR="00E4169E" w:rsidRDefault="00E4169E" w:rsidP="00E4169E">
      <w:pPr>
        <w:ind w:firstLine="284"/>
        <w:jc w:val="both"/>
      </w:pPr>
      <w:r>
        <w:t>Импровизация в свете, линии, объеме в процессе восприятия музыки, поэтического слова. Отображение контраста и нюанса в рисунке. Создание цветовых композиций по ассоциации с музыкой. Передача настроения и движения в рисунке. Создание творческих работ по фотоматериалов и на основе собственных наблюдений. Передача динамики, настроения, впечатления в цветовых композициях без конкретного изображения. Связь между звуками в музыкальном произведении. Работа с крупными формами. Конструирование замкнутого пространства с использованием больших готовых  форм. Конструирование из бумаги и создание народной игрушки из ниток и ткани. Создание композиций по мотивам литературных произведений.</w:t>
      </w:r>
    </w:p>
    <w:p w:rsidR="00E4169E" w:rsidRDefault="00E4169E" w:rsidP="00E4169E">
      <w:pPr>
        <w:ind w:firstLine="284"/>
        <w:jc w:val="both"/>
      </w:pPr>
    </w:p>
    <w:p w:rsidR="00E4169E" w:rsidRDefault="00E4169E" w:rsidP="00E4169E">
      <w:pPr>
        <w:numPr>
          <w:ilvl w:val="0"/>
          <w:numId w:val="1"/>
        </w:numPr>
        <w:spacing w:after="200"/>
        <w:ind w:left="284" w:hanging="284"/>
        <w:jc w:val="both"/>
      </w:pPr>
      <w:r>
        <w:rPr>
          <w:b/>
        </w:rPr>
        <w:t>Художественно-образное восприятие изобразительного искусства (музейная педагогика).</w:t>
      </w:r>
    </w:p>
    <w:p w:rsidR="00E4169E" w:rsidRDefault="00E4169E" w:rsidP="00E4169E">
      <w:pPr>
        <w:ind w:firstLine="284"/>
        <w:jc w:val="both"/>
      </w:pPr>
      <w:r>
        <w:t xml:space="preserve">Представление об изобразительном искусстве, связи искусства с действительностью. Участие в обсуждении тем: «Какие бывают художники-живописцы, скульпторы, графики?». Материалы и инструменты разных художников. Различие жанров изобразительного искусства.  Эмоциональная оценка и образная характеристика произведений художника. Выражение своего эстетического отношения к работе. Наблюдение, восприятие и эмоциональная оценка картины, рисунка, скульптуры, декоративных украшений изделий прикладного искусства. Роль и значение музея. Комментирование видеофильмов, книг по искусству.  Выполнение зарисовок по впечатлению от экскурсий, создание композиций по </w:t>
      </w:r>
      <w:proofErr w:type="gramStart"/>
      <w:r>
        <w:t>мотивам  увиденного</w:t>
      </w:r>
      <w:proofErr w:type="gramEnd"/>
      <w:r>
        <w:t>.</w:t>
      </w:r>
    </w:p>
    <w:p w:rsidR="00E4169E" w:rsidRDefault="00E4169E" w:rsidP="00E4169E"/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885"/>
        <w:gridCol w:w="1373"/>
      </w:tblGrid>
      <w:tr w:rsidR="00E4169E" w:rsidRPr="00E4169E" w:rsidTr="00141B0D">
        <w:trPr>
          <w:trHeight w:val="563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b/>
                <w:bCs/>
                <w:lang w:eastAsia="ru-RU"/>
              </w:rPr>
              <w:t>№</w:t>
            </w:r>
          </w:p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b/>
                <w:bCs/>
                <w:lang w:eastAsia="ru-RU"/>
              </w:rPr>
              <w:t>п/п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b/>
                <w:bCs/>
                <w:lang w:eastAsia="ru-RU"/>
              </w:rPr>
              <w:t>Наименование раздела программы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b/>
                <w:bCs/>
                <w:lang w:eastAsia="ru-RU"/>
              </w:rPr>
              <w:t>Количество часов</w:t>
            </w:r>
          </w:p>
        </w:tc>
      </w:tr>
      <w:tr w:rsidR="00E4169E" w:rsidRPr="00E4169E" w:rsidTr="00141B0D">
        <w:trPr>
          <w:trHeight w:val="29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1.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Что значит быть художником?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1</w:t>
            </w:r>
          </w:p>
        </w:tc>
      </w:tr>
      <w:tr w:rsidR="00E4169E" w:rsidRPr="00E4169E" w:rsidTr="00141B0D">
        <w:trPr>
          <w:trHeight w:val="271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2.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Предметный мир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5</w:t>
            </w:r>
          </w:p>
        </w:tc>
      </w:tr>
      <w:tr w:rsidR="00E4169E" w:rsidRPr="00E4169E" w:rsidTr="00141B0D">
        <w:trPr>
          <w:trHeight w:val="29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3.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Многообразие открытого пространства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3</w:t>
            </w:r>
          </w:p>
        </w:tc>
      </w:tr>
      <w:tr w:rsidR="00E4169E" w:rsidRPr="00E4169E" w:rsidTr="00141B0D">
        <w:trPr>
          <w:trHeight w:val="271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4.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Волшебство искусства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3</w:t>
            </w:r>
          </w:p>
        </w:tc>
      </w:tr>
      <w:tr w:rsidR="00E4169E" w:rsidRPr="00E4169E" w:rsidTr="00141B0D">
        <w:trPr>
          <w:trHeight w:val="29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5.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О чём и как рассказывает искусство?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16</w:t>
            </w:r>
          </w:p>
        </w:tc>
      </w:tr>
      <w:tr w:rsidR="00E4169E" w:rsidRPr="00E4169E" w:rsidTr="00141B0D">
        <w:trPr>
          <w:trHeight w:val="29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6.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Природа – великий художник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lang w:eastAsia="ru-RU"/>
              </w:rPr>
              <w:t>6</w:t>
            </w:r>
          </w:p>
        </w:tc>
      </w:tr>
      <w:tr w:rsidR="00E4169E" w:rsidRPr="00E4169E" w:rsidTr="00141B0D">
        <w:trPr>
          <w:trHeight w:val="29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rPr>
                <w:rFonts w:ascii="Arial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69E" w:rsidRPr="00E4169E" w:rsidRDefault="00E4169E" w:rsidP="00141B0D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169E">
              <w:rPr>
                <w:b/>
                <w:bCs/>
                <w:lang w:eastAsia="ru-RU"/>
              </w:rPr>
              <w:t>34</w:t>
            </w:r>
          </w:p>
        </w:tc>
      </w:tr>
    </w:tbl>
    <w:p w:rsidR="00DF1E56" w:rsidRDefault="00DF1E56" w:rsidP="00E4169E">
      <w:pPr>
        <w:tabs>
          <w:tab w:val="left" w:pos="-1080"/>
        </w:tabs>
        <w:autoSpaceDE w:val="0"/>
        <w:jc w:val="both"/>
        <w:rPr>
          <w:b/>
        </w:rPr>
      </w:pPr>
    </w:p>
    <w:p w:rsidR="00DF1E56" w:rsidRDefault="00DF1E56" w:rsidP="00DF1E56">
      <w:pPr>
        <w:tabs>
          <w:tab w:val="left" w:pos="-1080"/>
        </w:tabs>
        <w:autoSpaceDE w:val="0"/>
        <w:jc w:val="both"/>
      </w:pPr>
      <w:r>
        <w:rPr>
          <w:b/>
          <w:i/>
        </w:rPr>
        <w:t>Методическая основа преподавания предмета:</w:t>
      </w:r>
    </w:p>
    <w:p w:rsidR="00DF1E56" w:rsidRDefault="00DF1E56" w:rsidP="00DF1E56">
      <w:pPr>
        <w:numPr>
          <w:ilvl w:val="0"/>
          <w:numId w:val="2"/>
        </w:numPr>
        <w:tabs>
          <w:tab w:val="left" w:pos="-1080"/>
        </w:tabs>
        <w:autoSpaceDE w:val="0"/>
        <w:ind w:left="284" w:hanging="284"/>
        <w:jc w:val="both"/>
      </w:pPr>
      <w:r>
        <w:lastRenderedPageBreak/>
        <w:t>опора на практическую деятельность ребенка и возвышение её до уровня творчества;</w:t>
      </w:r>
    </w:p>
    <w:p w:rsidR="00DF1E56" w:rsidRDefault="00DF1E56" w:rsidP="00DF1E56">
      <w:pPr>
        <w:numPr>
          <w:ilvl w:val="0"/>
          <w:numId w:val="2"/>
        </w:numPr>
        <w:tabs>
          <w:tab w:val="left" w:pos="-1080"/>
        </w:tabs>
        <w:autoSpaceDE w:val="0"/>
        <w:ind w:left="284" w:hanging="284"/>
        <w:jc w:val="both"/>
      </w:pPr>
      <w:r>
        <w:t>подход к преподаванию как живому, образному процессу, чутко реагирующему на внутренний мир ребенка, внешние социальные и культурные изменения;</w:t>
      </w:r>
    </w:p>
    <w:p w:rsidR="00DF1E56" w:rsidRDefault="00DF1E56" w:rsidP="00DF1E56">
      <w:pPr>
        <w:numPr>
          <w:ilvl w:val="0"/>
          <w:numId w:val="2"/>
        </w:numPr>
        <w:tabs>
          <w:tab w:val="left" w:pos="-1080"/>
        </w:tabs>
        <w:autoSpaceDE w:val="0"/>
        <w:ind w:left="284" w:hanging="284"/>
        <w:jc w:val="both"/>
      </w:pPr>
      <w:r>
        <w:t>проникновение в духовную, эстетическую, художественную природу искусства и в мир отношений человека и природы;</w:t>
      </w:r>
    </w:p>
    <w:p w:rsidR="00DF1E56" w:rsidRDefault="00DF1E56" w:rsidP="00DF1E56">
      <w:pPr>
        <w:numPr>
          <w:ilvl w:val="0"/>
          <w:numId w:val="2"/>
        </w:numPr>
        <w:tabs>
          <w:tab w:val="left" w:pos="-1080"/>
        </w:tabs>
        <w:autoSpaceDE w:val="0"/>
        <w:ind w:left="284" w:hanging="284"/>
        <w:jc w:val="both"/>
      </w:pPr>
      <w:r>
        <w:t>активизация проектных форм мышления как основы укрепления педагогических задач развития.</w:t>
      </w:r>
    </w:p>
    <w:p w:rsidR="00DF1E56" w:rsidRDefault="00DF1E56" w:rsidP="00DF1E56">
      <w:pPr>
        <w:widowControl w:val="0"/>
        <w:ind w:left="284" w:hanging="284"/>
        <w:jc w:val="both"/>
      </w:pPr>
    </w:p>
    <w:p w:rsidR="00DF1E56" w:rsidRDefault="00DF1E56" w:rsidP="00DF1E56">
      <w:pPr>
        <w:tabs>
          <w:tab w:val="left" w:pos="-1080"/>
        </w:tabs>
        <w:autoSpaceDE w:val="0"/>
        <w:ind w:firstLine="240"/>
        <w:jc w:val="center"/>
        <w:rPr>
          <w:i/>
          <w:u w:val="single"/>
        </w:rPr>
      </w:pPr>
      <w:r>
        <w:rPr>
          <w:b/>
          <w:i/>
        </w:rPr>
        <w:t>Формирование универсальных учебных действий.</w:t>
      </w:r>
    </w:p>
    <w:p w:rsidR="00DF1E56" w:rsidRDefault="00DF1E56" w:rsidP="00DF1E56">
      <w:pPr>
        <w:tabs>
          <w:tab w:val="left" w:pos="-1080"/>
        </w:tabs>
        <w:autoSpaceDE w:val="0"/>
        <w:jc w:val="both"/>
      </w:pPr>
      <w:r>
        <w:rPr>
          <w:i/>
          <w:u w:val="single"/>
        </w:rPr>
        <w:t>Личностные результаты обучения: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целостное, гармоничное развитие мира;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интерес к окружающей природе, к наблюдениям за природными явлениями;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умение формулировать, осознавать, передавать свое настроение, впечатление от увиденного в природе, в окружающей действительности;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способность выражать свои чувства, вызванные состояние природы;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способность различать звуки окружающего мира;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представление о том, что у каждого живого существа  свое жизненное пространство;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самостоятельная мотивация своей деятельности, определение цели работы и выделение ее этапов;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умение доводить работу до конца;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способность предвидеть результат своей деятельности;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способность работать в коллективе;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способность работать индивидуально и в малых группах;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</w:pPr>
      <w:r>
        <w:t>готовность слушать собеседника, вести диалог, аргументировано отстаивать собственное мнение;</w:t>
      </w:r>
    </w:p>
    <w:p w:rsidR="00DF1E56" w:rsidRDefault="00DF1E56" w:rsidP="00DF1E56">
      <w:pPr>
        <w:numPr>
          <w:ilvl w:val="0"/>
          <w:numId w:val="9"/>
        </w:numPr>
        <w:tabs>
          <w:tab w:val="left" w:pos="-1080"/>
        </w:tabs>
        <w:autoSpaceDE w:val="0"/>
        <w:ind w:left="284" w:hanging="284"/>
        <w:jc w:val="both"/>
        <w:rPr>
          <w:b/>
        </w:rPr>
      </w:pPr>
      <w:r>
        <w:t>адекватная оценка результатов своей деятельности.</w:t>
      </w:r>
    </w:p>
    <w:p w:rsidR="00DF1E56" w:rsidRDefault="00DF1E56" w:rsidP="00DF1E56">
      <w:pPr>
        <w:tabs>
          <w:tab w:val="left" w:pos="550"/>
        </w:tabs>
        <w:ind w:firstLine="110"/>
        <w:jc w:val="both"/>
        <w:rPr>
          <w:b/>
        </w:rPr>
      </w:pPr>
    </w:p>
    <w:p w:rsidR="00DF1E56" w:rsidRDefault="00DF1E56" w:rsidP="00DF1E56">
      <w:pPr>
        <w:tabs>
          <w:tab w:val="left" w:pos="0"/>
        </w:tabs>
        <w:jc w:val="both"/>
      </w:pPr>
      <w:proofErr w:type="spellStart"/>
      <w:r>
        <w:rPr>
          <w:i/>
          <w:u w:val="single"/>
        </w:rPr>
        <w:t>Метапредметными</w:t>
      </w:r>
      <w:proofErr w:type="spellEnd"/>
      <w:r>
        <w:rPr>
          <w:i/>
          <w:u w:val="single"/>
        </w:rPr>
        <w:t xml:space="preserve"> результатами обучения являются: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постановка учебной задачи и контроль ее выполнения;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принятия и удержания цели задания в процессе его выполнения;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самостоятельная мотивация учебно-познавательного процесса;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самостоятельная мотивация своей деятельности, определение цели работы и выделение ее этапов;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умение проектировать самостоятельную деятельность в соответствии с предлагаемой учебной задачей;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умение выполнять по образцу и самостоятельно действия при решении отдельных учебно-творческих задач;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умение проводить самостоятельные исследования;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умение проектировать самостоятельную деятельность в соответствии с предлагаемой учебной задачей;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умение находить нужную информацию в Интернете;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участие в тематических обсуждениях и выражение своих суждений;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умение формулировать ответ на вопрос в соответствии с заданным смысловым содержанием;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понимание и передача своих впечатлений от услышанного, увиденного, прочитанного;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умение сопоставить события, о которых идет речь в произведении, с собственным жизненным опытом, выделение общего и различие между ними;</w:t>
      </w:r>
    </w:p>
    <w:p w:rsidR="00DF1E56" w:rsidRDefault="00DF1E56" w:rsidP="00DF1E56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умение объяснять, чем похожи и чем различаются традиции разных народов в сказках, оформлении жилища, в обустройстве дома в целом;</w:t>
      </w:r>
    </w:p>
    <w:p w:rsidR="00DF1E56" w:rsidRDefault="00DF1E56" w:rsidP="00DF1E56">
      <w:pPr>
        <w:numPr>
          <w:ilvl w:val="0"/>
          <w:numId w:val="3"/>
        </w:numPr>
        <w:tabs>
          <w:tab w:val="left" w:pos="-1080"/>
          <w:tab w:val="left" w:pos="284"/>
        </w:tabs>
        <w:autoSpaceDE w:val="0"/>
        <w:ind w:left="284" w:hanging="284"/>
        <w:jc w:val="both"/>
        <w:rPr>
          <w:b/>
        </w:rPr>
      </w:pPr>
      <w:r>
        <w:lastRenderedPageBreak/>
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DF1E56" w:rsidRDefault="00DF1E56" w:rsidP="00DF1E56">
      <w:pPr>
        <w:tabs>
          <w:tab w:val="left" w:pos="-1080"/>
        </w:tabs>
        <w:autoSpaceDE w:val="0"/>
        <w:ind w:firstLine="240"/>
        <w:jc w:val="both"/>
        <w:rPr>
          <w:b/>
        </w:rPr>
      </w:pPr>
    </w:p>
    <w:p w:rsidR="00DF1E56" w:rsidRDefault="00DF1E56" w:rsidP="00DF1E56">
      <w:pPr>
        <w:tabs>
          <w:tab w:val="left" w:pos="-1080"/>
        </w:tabs>
        <w:autoSpaceDE w:val="0"/>
        <w:jc w:val="both"/>
      </w:pPr>
      <w:r>
        <w:rPr>
          <w:i/>
          <w:u w:val="single"/>
        </w:rPr>
        <w:t>Предметными результатами обучения являются: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сформулировать представления об искусстве, о связи искусства с действительностью и умение объяснять это на доступном возрасту уровне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умение анализировать и сравнивать произведения искусства по настроению, которые они вызывают, элементарно оценить их с точки зрения эмоционального содержания;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умения сравнивать описания, произведения искусства на одну тему;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способность обосновывать свое суждения, подбирать слова для характеристики своего эмоционального состояния и героя произведения искусства;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умение высказывать предположение о сюжете по иллюстрации, рассказывать о воем любимом произведении искусства, герое, картине, спектакле, книге;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-умение фиксировать свое эмоциональное состояние, возникшее во время восприятия произведения искусства;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связи архитектуры с природой, знание архитектурных памятников своего региона, их истории;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активное участие в обсуждении роли искусства в жизни общества и человека;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понимание влияния природного окружения на художественное творчество и понимание природа как основы всей жизни человека;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понимание зависимости народного искусства от природы и климатических особенностей местности, его связи с культурными традициями, мировоззрение народа;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 xml:space="preserve">умение объяснять чем похожи и чем отличаются традиции разных </w:t>
      </w:r>
      <w:proofErr w:type="gramStart"/>
      <w:r>
        <w:t>народов  в</w:t>
      </w:r>
      <w:proofErr w:type="gramEnd"/>
      <w:r>
        <w:t xml:space="preserve"> сказках, орнаменте, оформлении жилища;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умение создавать образный портрет героя в разных видах и жанрах искусства-словесном, изобразительном, пластическом, музыкальном;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умение развивать предложенную сюжетную линию;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proofErr w:type="spellStart"/>
      <w:r>
        <w:t>сформированность</w:t>
      </w:r>
      <w:proofErr w:type="spellEnd"/>
      <w:r>
        <w:t xml:space="preserve"> навыков использования средств компьютерной графики в разных видах творческой деятельности;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умение выбирать выразительные средства для реализации творческого замысла;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умение сравнивать произведения на одну тему, относящиеся к разным видам и жанрам искусства;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</w:pPr>
      <w:r>
        <w:t>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DF1E56" w:rsidRDefault="00DF1E56" w:rsidP="00DF1E56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b/>
          <w:i/>
        </w:rPr>
      </w:pPr>
      <w:r>
        <w:t>умение использовать элементы импровизации для решения творческих задач.</w:t>
      </w:r>
    </w:p>
    <w:p w:rsidR="00DF1E56" w:rsidRDefault="00DF1E56" w:rsidP="00DF1E56">
      <w:pPr>
        <w:shd w:val="clear" w:color="auto" w:fill="FFFFFF"/>
        <w:ind w:right="137"/>
        <w:rPr>
          <w:b/>
          <w:i/>
        </w:rPr>
      </w:pPr>
    </w:p>
    <w:p w:rsidR="00DF1E56" w:rsidRDefault="00DF1E56" w:rsidP="00DF1E56">
      <w:pPr>
        <w:shd w:val="clear" w:color="auto" w:fill="FFFFFF"/>
        <w:ind w:right="137"/>
        <w:rPr>
          <w:b/>
          <w:i/>
        </w:rPr>
      </w:pPr>
    </w:p>
    <w:p w:rsidR="00CC0490" w:rsidRPr="00CC0490" w:rsidRDefault="00CC0490" w:rsidP="00CC0490">
      <w:pPr>
        <w:shd w:val="clear" w:color="auto" w:fill="FFFFFF"/>
        <w:suppressAutoHyphens w:val="0"/>
        <w:rPr>
          <w:b/>
          <w:color w:val="000000"/>
          <w:sz w:val="22"/>
          <w:szCs w:val="22"/>
          <w:lang w:eastAsia="ru-RU"/>
        </w:rPr>
      </w:pPr>
      <w:r w:rsidRPr="00CC0490">
        <w:rPr>
          <w:b/>
          <w:color w:val="000000"/>
          <w:lang w:eastAsia="ru-RU"/>
        </w:rPr>
        <w:t>Материально-техническое обеспечение образовательного процесса</w:t>
      </w:r>
    </w:p>
    <w:p w:rsidR="00CC0490" w:rsidRPr="00CC0490" w:rsidRDefault="00CC0490" w:rsidP="00CC0490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CC0490">
        <w:rPr>
          <w:i/>
          <w:iCs/>
          <w:color w:val="000000"/>
          <w:lang w:eastAsia="ru-RU"/>
        </w:rPr>
        <w:t>Специфическое сопровождение (оборудование):</w:t>
      </w:r>
    </w:p>
    <w:p w:rsidR="00CC0490" w:rsidRPr="00CC0490" w:rsidRDefault="00CC0490" w:rsidP="00CC0490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CC0490">
        <w:rPr>
          <w:color w:val="000000"/>
          <w:lang w:eastAsia="ru-RU"/>
        </w:rPr>
        <w:t>Демонстрационные таблицы к о</w:t>
      </w:r>
      <w:r>
        <w:rPr>
          <w:color w:val="000000"/>
          <w:lang w:eastAsia="ru-RU"/>
        </w:rPr>
        <w:t>сновным разделам учебного</w:t>
      </w:r>
      <w:r w:rsidRPr="00CC0490">
        <w:rPr>
          <w:color w:val="000000"/>
          <w:lang w:eastAsia="ru-RU"/>
        </w:rPr>
        <w:t xml:space="preserve"> материала.</w:t>
      </w:r>
    </w:p>
    <w:p w:rsidR="00CC0490" w:rsidRPr="00CC0490" w:rsidRDefault="00CC0490" w:rsidP="00CC0490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CC0490">
        <w:rPr>
          <w:i/>
          <w:iCs/>
          <w:color w:val="000000"/>
          <w:lang w:eastAsia="ru-RU"/>
        </w:rPr>
        <w:t>Электронно-программное обеспечение:</w:t>
      </w:r>
    </w:p>
    <w:p w:rsidR="00CC0490" w:rsidRPr="005D5F18" w:rsidRDefault="005D5F18" w:rsidP="00CC0490">
      <w:pPr>
        <w:tabs>
          <w:tab w:val="left" w:pos="3630"/>
        </w:tabs>
        <w:spacing w:after="200" w:line="276" w:lineRule="auto"/>
        <w:rPr>
          <w:rFonts w:eastAsia="Calibri"/>
          <w:b/>
        </w:rPr>
      </w:pPr>
      <w:r w:rsidRPr="005D5F18">
        <w:rPr>
          <w:rFonts w:eastAsia="Calibri"/>
        </w:rPr>
        <w:t>Электронное учебное пособие. Из</w:t>
      </w:r>
      <w:r w:rsidR="005775DE">
        <w:rPr>
          <w:rFonts w:eastAsia="Calibri"/>
        </w:rPr>
        <w:t>образительное искусство 1-4 кла</w:t>
      </w:r>
      <w:r w:rsidRPr="005D5F18">
        <w:rPr>
          <w:rFonts w:eastAsia="Calibri"/>
        </w:rPr>
        <w:t>ссы</w:t>
      </w:r>
      <w:proofErr w:type="gramStart"/>
      <w:r w:rsidRPr="005D5F18">
        <w:rPr>
          <w:rFonts w:eastAsia="Calibri"/>
        </w:rPr>
        <w:t>/  М.</w:t>
      </w:r>
      <w:proofErr w:type="gramEnd"/>
      <w:r w:rsidRPr="005D5F18">
        <w:rPr>
          <w:rFonts w:eastAsia="Calibri"/>
        </w:rPr>
        <w:t>:  ООО»Дрофа»</w:t>
      </w:r>
      <w:r w:rsidR="00CC0490" w:rsidRPr="005D5F18">
        <w:rPr>
          <w:rFonts w:eastAsia="Calibri"/>
        </w:rPr>
        <w:t>,</w:t>
      </w:r>
    </w:p>
    <w:p w:rsidR="00CC0490" w:rsidRPr="005D5F18" w:rsidRDefault="00CC0490" w:rsidP="00CC0490">
      <w:pPr>
        <w:tabs>
          <w:tab w:val="left" w:pos="3630"/>
        </w:tabs>
        <w:spacing w:after="200" w:line="276" w:lineRule="auto"/>
        <w:rPr>
          <w:rFonts w:eastAsia="Calibri"/>
          <w:b/>
        </w:rPr>
      </w:pPr>
    </w:p>
    <w:p w:rsidR="00DF1E56" w:rsidRDefault="00DF1E56" w:rsidP="00DF1E56">
      <w:pPr>
        <w:sectPr w:rsidR="00DF1E56">
          <w:pgSz w:w="11906" w:h="16838"/>
          <w:pgMar w:top="719" w:right="850" w:bottom="1134" w:left="1701" w:header="720" w:footer="720" w:gutter="0"/>
          <w:cols w:space="720"/>
          <w:docGrid w:linePitch="360"/>
        </w:sectPr>
      </w:pPr>
    </w:p>
    <w:p w:rsidR="00DF1E56" w:rsidRDefault="00DF1E56" w:rsidP="00DF1E56">
      <w:pPr>
        <w:jc w:val="center"/>
        <w:rPr>
          <w:b/>
          <w:i/>
        </w:rPr>
      </w:pPr>
      <w:r>
        <w:rPr>
          <w:color w:val="000000"/>
        </w:rPr>
        <w:lastRenderedPageBreak/>
        <w:t xml:space="preserve">  </w:t>
      </w:r>
      <w:r>
        <w:rPr>
          <w:b/>
        </w:rPr>
        <w:t>Календарно – тематическое планирование уроков изобразительного искусства во 2 классе</w:t>
      </w:r>
    </w:p>
    <w:p w:rsidR="00DF1E56" w:rsidRDefault="00DF1E56" w:rsidP="00DF1E56">
      <w:pPr>
        <w:jc w:val="center"/>
        <w:rPr>
          <w:b/>
          <w:i/>
        </w:rPr>
      </w:pPr>
    </w:p>
    <w:tbl>
      <w:tblPr>
        <w:tblStyle w:val="ab"/>
        <w:tblW w:w="15760" w:type="dxa"/>
        <w:tblLayout w:type="fixed"/>
        <w:tblLook w:val="04A0" w:firstRow="1" w:lastRow="0" w:firstColumn="1" w:lastColumn="0" w:noHBand="0" w:noVBand="1"/>
      </w:tblPr>
      <w:tblGrid>
        <w:gridCol w:w="562"/>
        <w:gridCol w:w="2435"/>
        <w:gridCol w:w="939"/>
        <w:gridCol w:w="28"/>
        <w:gridCol w:w="3686"/>
        <w:gridCol w:w="2605"/>
        <w:gridCol w:w="2356"/>
        <w:gridCol w:w="2381"/>
        <w:gridCol w:w="768"/>
      </w:tblGrid>
      <w:tr w:rsidR="00207AC3" w:rsidRPr="00207AC3" w:rsidTr="00CD2E61">
        <w:tc>
          <w:tcPr>
            <w:tcW w:w="562" w:type="dxa"/>
            <w:vMerge w:val="restart"/>
          </w:tcPr>
          <w:p w:rsidR="00207AC3" w:rsidRPr="00207AC3" w:rsidRDefault="00207AC3" w:rsidP="00207AC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35" w:type="dxa"/>
            <w:vMerge w:val="restart"/>
          </w:tcPr>
          <w:p w:rsidR="00207AC3" w:rsidRPr="00207AC3" w:rsidRDefault="00207AC3" w:rsidP="00207AC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Наименование разделов, тем</w:t>
            </w:r>
          </w:p>
        </w:tc>
        <w:tc>
          <w:tcPr>
            <w:tcW w:w="967" w:type="dxa"/>
            <w:gridSpan w:val="2"/>
            <w:vMerge w:val="restart"/>
          </w:tcPr>
          <w:p w:rsidR="00207AC3" w:rsidRPr="00207AC3" w:rsidRDefault="00207AC3" w:rsidP="00207AC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3686" w:type="dxa"/>
            <w:vMerge w:val="restart"/>
          </w:tcPr>
          <w:p w:rsidR="00207AC3" w:rsidRPr="00207AC3" w:rsidRDefault="00207AC3" w:rsidP="00207AC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Основные виды деятельности</w:t>
            </w:r>
          </w:p>
        </w:tc>
        <w:tc>
          <w:tcPr>
            <w:tcW w:w="7342" w:type="dxa"/>
            <w:gridSpan w:val="3"/>
          </w:tcPr>
          <w:p w:rsidR="00207AC3" w:rsidRPr="00207AC3" w:rsidRDefault="00207AC3" w:rsidP="00207AC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УУД</w:t>
            </w:r>
          </w:p>
          <w:p w:rsidR="00207AC3" w:rsidRPr="00207AC3" w:rsidRDefault="00207AC3" w:rsidP="00207AC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8" w:type="dxa"/>
            <w:vMerge w:val="restart"/>
          </w:tcPr>
          <w:p w:rsidR="00207AC3" w:rsidRPr="00207AC3" w:rsidRDefault="00207AC3" w:rsidP="00207AC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Дата</w:t>
            </w:r>
          </w:p>
        </w:tc>
      </w:tr>
      <w:tr w:rsidR="00207AC3" w:rsidRPr="00207AC3" w:rsidTr="00CD2E61">
        <w:tc>
          <w:tcPr>
            <w:tcW w:w="562" w:type="dxa"/>
            <w:vMerge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435" w:type="dxa"/>
            <w:vMerge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gridSpan w:val="2"/>
            <w:vMerge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vMerge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Предметные 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Личностные 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AC3">
              <w:rPr>
                <w:rFonts w:eastAsia="Calibri"/>
                <w:lang w:eastAsia="en-US"/>
              </w:rPr>
              <w:t>Метапредметные</w:t>
            </w:r>
            <w:proofErr w:type="spellEnd"/>
            <w:r w:rsidRPr="00207AC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68" w:type="dxa"/>
            <w:vMerge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241738" w:rsidRPr="00207AC3" w:rsidTr="00CD2E61">
        <w:tc>
          <w:tcPr>
            <w:tcW w:w="15760" w:type="dxa"/>
            <w:gridSpan w:val="9"/>
          </w:tcPr>
          <w:p w:rsidR="00241738" w:rsidRPr="00207AC3" w:rsidRDefault="00241738" w:rsidP="0024173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Что значит быть художником? (1ч.)</w:t>
            </w: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3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Что значит быть художником. Свободное рисование на тему «За лесами, за горами».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Наблюдение за природой: форма, фактура (поверхность), цвет, динамика, настроение.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Формирование устойчивого интереса к изобразительному творчеству.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нравственных и эстетических чувств, любви к родной природе, своему народу, к многонациональной культуре.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241738" w:rsidRPr="00207AC3" w:rsidTr="00CD2E61">
        <w:tc>
          <w:tcPr>
            <w:tcW w:w="15760" w:type="dxa"/>
            <w:gridSpan w:val="9"/>
          </w:tcPr>
          <w:p w:rsidR="00241738" w:rsidRPr="00241738" w:rsidRDefault="00241738" w:rsidP="00241738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41738">
              <w:rPr>
                <w:rFonts w:eastAsia="Calibri"/>
                <w:b/>
                <w:lang w:eastAsia="en-US"/>
              </w:rPr>
              <w:t>Предметный мир</w:t>
            </w:r>
            <w:r>
              <w:rPr>
                <w:rFonts w:eastAsia="Calibri"/>
                <w:b/>
                <w:lang w:eastAsia="en-US"/>
              </w:rPr>
              <w:t xml:space="preserve"> (5 ч.)</w:t>
            </w: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2. </w:t>
            </w:r>
          </w:p>
        </w:tc>
        <w:tc>
          <w:tcPr>
            <w:tcW w:w="2435" w:type="dxa"/>
          </w:tcPr>
          <w:p w:rsidR="00207AC3" w:rsidRPr="00207AC3" w:rsidRDefault="00207AC3" w:rsidP="00ED13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Фактура </w:t>
            </w:r>
            <w:proofErr w:type="gramStart"/>
            <w:r w:rsidRPr="00207AC3">
              <w:rPr>
                <w:rFonts w:eastAsia="Calibri"/>
                <w:lang w:eastAsia="en-US"/>
              </w:rPr>
              <w:t>предметов..</w:t>
            </w:r>
            <w:proofErr w:type="gramEnd"/>
            <w:r w:rsidRPr="00207AC3">
              <w:rPr>
                <w:rFonts w:eastAsia="Calibri"/>
                <w:lang w:eastAsia="en-US"/>
              </w:rPr>
              <w:t xml:space="preserve"> «Ковер-самолет».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Понимание особенностей процесса выбора художником образов, красок, средств выражения замысла, делаемый после наблюдений за </w:t>
            </w:r>
            <w:proofErr w:type="spellStart"/>
            <w:r w:rsidRPr="00207AC3">
              <w:rPr>
                <w:rFonts w:eastAsia="Calibri"/>
                <w:lang w:eastAsia="en-US"/>
              </w:rPr>
              <w:t>изменеиями</w:t>
            </w:r>
            <w:proofErr w:type="spellEnd"/>
            <w:r w:rsidRPr="00207AC3">
              <w:rPr>
                <w:rFonts w:eastAsia="Calibri"/>
                <w:lang w:eastAsia="en-US"/>
              </w:rPr>
              <w:t xml:space="preserve"> цвета, пространства и формы в природе, в интерьере в зависимости от освещения. Выражение чувств художника в художественном произведении через цвет и форму.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этических чувств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интереса к искусству разных стран и народов.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35" w:type="dxa"/>
          </w:tcPr>
          <w:p w:rsidR="00BD732D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Снимаем отпечаток фактуры с предметов. «Живые листья».</w:t>
            </w:r>
          </w:p>
          <w:p w:rsidR="00BD732D" w:rsidRDefault="00BD732D" w:rsidP="00BD732D">
            <w:pPr>
              <w:rPr>
                <w:rFonts w:eastAsia="Calibri"/>
                <w:lang w:eastAsia="en-US"/>
              </w:rPr>
            </w:pPr>
          </w:p>
          <w:p w:rsidR="00207AC3" w:rsidRPr="00BD732D" w:rsidRDefault="00207AC3" w:rsidP="001C5A89">
            <w:pPr>
              <w:suppressAutoHyphens w:val="0"/>
              <w:spacing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Понимание зависимости выбираемой цветовой гаммы от содержания темы.</w:t>
            </w:r>
          </w:p>
        </w:tc>
        <w:tc>
          <w:tcPr>
            <w:tcW w:w="2605" w:type="dxa"/>
          </w:tcPr>
          <w:p w:rsidR="00207AC3" w:rsidRPr="00207AC3" w:rsidRDefault="00207AC3" w:rsidP="001C5A8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Развитость коммуникативного и художественно-образног</w:t>
            </w:r>
            <w:r w:rsidR="001C5A89">
              <w:rPr>
                <w:rFonts w:eastAsia="Calibri"/>
                <w:lang w:eastAsia="en-US"/>
              </w:rPr>
              <w:t>о мышления детей в условиях художес</w:t>
            </w:r>
            <w:r w:rsidRPr="00207AC3">
              <w:rPr>
                <w:rFonts w:eastAsia="Calibri"/>
                <w:lang w:eastAsia="en-US"/>
              </w:rPr>
              <w:t>твенного воспитания.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Пробуждение и обогащение чувств ребенка, сенсорных способностей детей.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243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Рисуем натюрморт.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Освоение изобразительной плоскости. Формирование представлений о соразмерности объектов в композиции. Пропорции изображаемых предметов: размер, форма, рефлекс. Композиционный центр, предметная плоскость. Изображения с натуры.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интереса к самостоятельной творческой деятельности.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Формирование первых представлений о пространстве как о среде, о связи каждого предмета с тем окружением, в котором он находится.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D13C3" w:rsidRPr="00207AC3" w:rsidTr="00CD2E61">
        <w:tc>
          <w:tcPr>
            <w:tcW w:w="562" w:type="dxa"/>
          </w:tcPr>
          <w:p w:rsidR="00ED13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35" w:type="dxa"/>
          </w:tcPr>
          <w:p w:rsidR="00ED13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Рефлекс в изобразительном </w:t>
            </w:r>
            <w:r>
              <w:rPr>
                <w:rFonts w:eastAsia="Calibri"/>
                <w:lang w:eastAsia="en-US"/>
              </w:rPr>
              <w:lastRenderedPageBreak/>
              <w:t>искусстве</w:t>
            </w:r>
          </w:p>
        </w:tc>
        <w:tc>
          <w:tcPr>
            <w:tcW w:w="967" w:type="dxa"/>
            <w:gridSpan w:val="2"/>
          </w:tcPr>
          <w:p w:rsidR="00ED13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</w:tcPr>
          <w:p w:rsidR="00ED13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605" w:type="dxa"/>
          </w:tcPr>
          <w:p w:rsidR="00ED13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356" w:type="dxa"/>
          </w:tcPr>
          <w:p w:rsidR="00ED13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381" w:type="dxa"/>
          </w:tcPr>
          <w:p w:rsidR="00ED13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68" w:type="dxa"/>
          </w:tcPr>
          <w:p w:rsidR="00ED13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  <w:r w:rsidR="00207AC3"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Что могут рассказать вещи о своем хозяине. «Интерьер жилища сказочного героя».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Понимание особенностей замкнутого пространства: цвет в пространстве комнаты и в природе; возможность выражения в цвете настроения, звука, слова; цвет в пространстве природы и жизни.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Формирование у детей целостного, гармоничного восприятия мира, воспитание эмоциональной отзывчивость и культуры восприятия произведений профессионального и народного искусства.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D13C3" w:rsidRPr="00207AC3" w:rsidTr="00CD2E61">
        <w:tc>
          <w:tcPr>
            <w:tcW w:w="15760" w:type="dxa"/>
            <w:gridSpan w:val="9"/>
          </w:tcPr>
          <w:p w:rsidR="00ED13C3" w:rsidRPr="00ED13C3" w:rsidRDefault="00ED13C3" w:rsidP="00ED13C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D13C3">
              <w:rPr>
                <w:rFonts w:eastAsia="Calibri"/>
                <w:b/>
                <w:lang w:eastAsia="en-US"/>
              </w:rPr>
              <w:t>Многообразие открытого пространства</w:t>
            </w:r>
            <w:r>
              <w:rPr>
                <w:rFonts w:eastAsia="Calibri"/>
                <w:b/>
                <w:lang w:eastAsia="en-US"/>
              </w:rPr>
              <w:t xml:space="preserve"> (3 ч.)</w:t>
            </w: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207AC3" w:rsidRPr="00207AC3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435" w:type="dxa"/>
          </w:tcPr>
          <w:p w:rsidR="00ED13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такое о</w:t>
            </w:r>
            <w:r w:rsidR="00207AC3" w:rsidRPr="00207AC3">
              <w:rPr>
                <w:rFonts w:eastAsia="Calibri"/>
                <w:lang w:eastAsia="en-US"/>
              </w:rPr>
              <w:t>ткр</w:t>
            </w:r>
            <w:r>
              <w:rPr>
                <w:rFonts w:eastAsia="Calibri"/>
                <w:lang w:eastAsia="en-US"/>
              </w:rPr>
              <w:t xml:space="preserve">ытое </w:t>
            </w:r>
            <w:proofErr w:type="gramStart"/>
            <w:r>
              <w:rPr>
                <w:rFonts w:eastAsia="Calibri"/>
                <w:lang w:eastAsia="en-US"/>
              </w:rPr>
              <w:t>пространство ?</w:t>
            </w:r>
            <w:proofErr w:type="gramEnd"/>
          </w:p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 «Я путешествую».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Изучение явлений наглядной перспективы; размещение предметов в открытом пространстве природы.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нравственных и эстетических чувств, любви к родной природе, своему народу, к многонациональной культуре.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207AC3" w:rsidRPr="00207AC3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435" w:type="dxa"/>
          </w:tcPr>
          <w:p w:rsidR="00ED13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Открытое пространство и архитектура.</w:t>
            </w:r>
          </w:p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«Моя улица утром и вечером».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Выражение в живописи различных чувств и настроений через цвет.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Пробуждение и обогащение чувств ребенка, сенсорных способностей детей.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пространственного восприятия мира, формирование понятия о природном пространстве и среде разных народов.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435" w:type="dxa"/>
          </w:tcPr>
          <w:p w:rsidR="00ED13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Кто создаёт архитектуру?</w:t>
            </w:r>
          </w:p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«Дом и окружающий его мир природы».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Понимание особенностей архитектуры в открытом природном пространстве. Линия горизонта, первый и второй планы.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Формирование интереса и уважительного отношения к культуре разных народов, иному мнению, истории и культуре других народов.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Понимание связи народного искусства с окружающей природой, климатом, ландшафтами, традициями и особенностями региона; представление об освоении человеком пространства Земли.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D13C3" w:rsidRPr="00207AC3" w:rsidTr="00CD2E61">
        <w:tc>
          <w:tcPr>
            <w:tcW w:w="15760" w:type="dxa"/>
            <w:gridSpan w:val="9"/>
          </w:tcPr>
          <w:p w:rsidR="00ED13C3" w:rsidRPr="00ED13C3" w:rsidRDefault="00ED13C3" w:rsidP="00ED13C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D13C3">
              <w:rPr>
                <w:rFonts w:eastAsia="Calibri"/>
                <w:b/>
                <w:lang w:eastAsia="en-US"/>
              </w:rPr>
              <w:t>Волшебство искусства</w:t>
            </w:r>
            <w:r>
              <w:rPr>
                <w:rFonts w:eastAsia="Calibri"/>
                <w:b/>
                <w:lang w:eastAsia="en-US"/>
              </w:rPr>
              <w:t xml:space="preserve"> (3 ч.)</w:t>
            </w: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207AC3"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ED13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Какие бывают виды искусства?</w:t>
            </w:r>
          </w:p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>«Куда ты, тропинка, меня привела».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Осознание красоты и необычного в природе. Своеобразие и красота </w:t>
            </w:r>
            <w:r w:rsidRPr="00207AC3">
              <w:rPr>
                <w:rFonts w:eastAsia="Calibri"/>
                <w:lang w:eastAsia="en-US"/>
              </w:rPr>
              <w:lastRenderedPageBreak/>
              <w:t>городского и сельского пейзажа.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 xml:space="preserve">Способность воспринимать, понимать </w:t>
            </w:r>
            <w:r w:rsidRPr="00207AC3">
              <w:rPr>
                <w:rFonts w:eastAsia="Calibri"/>
                <w:lang w:eastAsia="en-US"/>
              </w:rPr>
              <w:lastRenderedPageBreak/>
              <w:t>и переживать произведения изобразительного и других видов искусства.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 xml:space="preserve">Развитие творческого потенциала ребенка, </w:t>
            </w:r>
            <w:r w:rsidRPr="00207AC3">
              <w:rPr>
                <w:rFonts w:eastAsia="Calibri"/>
                <w:lang w:eastAsia="en-US"/>
              </w:rPr>
              <w:lastRenderedPageBreak/>
              <w:t>активизация воображения и фантазии.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 xml:space="preserve">Воспитание умения и готовности слушать </w:t>
            </w:r>
            <w:r w:rsidRPr="00207AC3">
              <w:rPr>
                <w:rFonts w:eastAsia="Calibri"/>
                <w:lang w:eastAsia="en-US"/>
              </w:rPr>
              <w:lastRenderedPageBreak/>
              <w:t>собеседника и поддерживать разговор об искусстве.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  <w:r w:rsidR="00207AC3"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ED13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Сочиняем сказку и показываем её, как в театре.</w:t>
            </w:r>
          </w:p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«Сказочное пространств</w:t>
            </w:r>
            <w:r w:rsidR="00BD732D">
              <w:rPr>
                <w:rFonts w:eastAsia="Calibri"/>
                <w:lang w:eastAsia="en-US"/>
              </w:rPr>
              <w:t>о</w:t>
            </w:r>
            <w:r w:rsidRPr="00207AC3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Освоение окружающего пространства как среды, в которой все предметы существуют в тесной взаимосвязи. Человек в архитектурной среде.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Использование в собственных творческих работах цветовых фантазий, объемов, форм, композиционных решений и образов.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Развитие этических чувств и </w:t>
            </w:r>
          </w:p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Понимание связи народного искусства с окружающей природой, климатом, ландшафтом, традициями и особенностями региона, представление об освоении человеком пространства Земли.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207AC3" w:rsidRPr="00207AC3" w:rsidTr="00CD2E61">
        <w:tc>
          <w:tcPr>
            <w:tcW w:w="562" w:type="dxa"/>
          </w:tcPr>
          <w:p w:rsidR="00207AC3" w:rsidRPr="00207A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207AC3" w:rsidRPr="00207AC3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435" w:type="dxa"/>
          </w:tcPr>
          <w:p w:rsidR="00ED13C3" w:rsidRDefault="00ED13C3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Какие бывают игрушки?</w:t>
            </w:r>
          </w:p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«Город на сказочной планете».</w:t>
            </w:r>
          </w:p>
        </w:tc>
        <w:tc>
          <w:tcPr>
            <w:tcW w:w="967" w:type="dxa"/>
            <w:gridSpan w:val="2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Освоение пространства предметной среды в архитектуре.</w:t>
            </w:r>
          </w:p>
        </w:tc>
        <w:tc>
          <w:tcPr>
            <w:tcW w:w="2605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2356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Пробуждение и обогащение чувств ребенка, сенсорных способностей детей.</w:t>
            </w:r>
          </w:p>
        </w:tc>
        <w:tc>
          <w:tcPr>
            <w:tcW w:w="2381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68" w:type="dxa"/>
          </w:tcPr>
          <w:p w:rsidR="00207AC3" w:rsidRPr="00207AC3" w:rsidRDefault="00207AC3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D13C3" w:rsidRPr="00207AC3" w:rsidTr="00CD2E61">
        <w:tc>
          <w:tcPr>
            <w:tcW w:w="15760" w:type="dxa"/>
            <w:gridSpan w:val="9"/>
          </w:tcPr>
          <w:p w:rsidR="00ED13C3" w:rsidRPr="00207AC3" w:rsidRDefault="00ED13C3" w:rsidP="00ED13C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D13C3">
              <w:rPr>
                <w:rFonts w:eastAsia="Calibri"/>
                <w:b/>
                <w:lang w:eastAsia="en-US"/>
              </w:rPr>
              <w:t xml:space="preserve">О чём </w:t>
            </w:r>
            <w:r w:rsidR="00755B40">
              <w:rPr>
                <w:rFonts w:eastAsia="Calibri"/>
                <w:b/>
                <w:lang w:eastAsia="en-US"/>
              </w:rPr>
              <w:t xml:space="preserve">и как </w:t>
            </w:r>
            <w:r w:rsidRPr="00ED13C3">
              <w:rPr>
                <w:rFonts w:eastAsia="Calibri"/>
                <w:b/>
                <w:lang w:eastAsia="en-US"/>
              </w:rPr>
              <w:t>рассказывает искусство?</w:t>
            </w:r>
            <w:r w:rsidR="00755B40">
              <w:rPr>
                <w:rFonts w:eastAsia="Calibri"/>
                <w:b/>
                <w:lang w:eastAsia="en-US"/>
              </w:rPr>
              <w:t xml:space="preserve"> (16 ч.)</w:t>
            </w: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Художественно-выразительные средства. «Заколдованный лес» (живопись и графика).</w:t>
            </w:r>
          </w:p>
        </w:tc>
        <w:tc>
          <w:tcPr>
            <w:tcW w:w="939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Создание композиций по описанию литературных произведений. Сочинение – условие развития фантазии и воображения.</w:t>
            </w:r>
          </w:p>
        </w:tc>
        <w:tc>
          <w:tcPr>
            <w:tcW w:w="2605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2356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2381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68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чём говорят  на картине цвета?</w:t>
            </w:r>
          </w:p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Проект «Детская площадка».</w:t>
            </w:r>
          </w:p>
        </w:tc>
        <w:tc>
          <w:tcPr>
            <w:tcW w:w="939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Знакомство с понятием «архитектурный проект». Знакомство с различными композиционными решениями объемно-пространственной композиции. </w:t>
            </w:r>
          </w:p>
        </w:tc>
        <w:tc>
          <w:tcPr>
            <w:tcW w:w="2605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Развитость коммуникативного и художественно-образног</w:t>
            </w:r>
            <w:r w:rsidR="00D83341">
              <w:rPr>
                <w:rFonts w:eastAsia="Calibri"/>
                <w:lang w:eastAsia="en-US"/>
              </w:rPr>
              <w:t xml:space="preserve">о мышления детей в условиях </w:t>
            </w:r>
            <w:r w:rsidRPr="00207AC3">
              <w:rPr>
                <w:rFonts w:eastAsia="Calibri"/>
                <w:lang w:eastAsia="en-US"/>
              </w:rPr>
              <w:t>художественного воспитания.</w:t>
            </w:r>
          </w:p>
        </w:tc>
        <w:tc>
          <w:tcPr>
            <w:tcW w:w="2356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2381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продуктивного проектного мышления; творческого потенциала личности, способность оригинально мыслить и самостоятельно решать творческие задачи.</w:t>
            </w:r>
          </w:p>
        </w:tc>
        <w:tc>
          <w:tcPr>
            <w:tcW w:w="768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Учимся изображать</w:t>
            </w:r>
            <w:r w:rsidRPr="00207AC3">
              <w:rPr>
                <w:rFonts w:eastAsia="Calibri"/>
                <w:lang w:eastAsia="en-US"/>
              </w:rPr>
              <w:t xml:space="preserve"> с натуры. «Разговор двух предметов».</w:t>
            </w:r>
          </w:p>
        </w:tc>
        <w:tc>
          <w:tcPr>
            <w:tcW w:w="939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Формирование представлений о пространственном воображении.</w:t>
            </w:r>
          </w:p>
        </w:tc>
        <w:tc>
          <w:tcPr>
            <w:tcW w:w="2605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Способность воспринимать, понимать и переживать произведения изобразительного и </w:t>
            </w:r>
            <w:r w:rsidRPr="00207AC3">
              <w:rPr>
                <w:rFonts w:eastAsia="Calibri"/>
                <w:lang w:eastAsia="en-US"/>
              </w:rPr>
              <w:lastRenderedPageBreak/>
              <w:t>других видов искусств.</w:t>
            </w:r>
          </w:p>
        </w:tc>
        <w:tc>
          <w:tcPr>
            <w:tcW w:w="2356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>Пробуждение и обогащение чувств ребёнка, сенсорных способностей.</w:t>
            </w:r>
          </w:p>
        </w:tc>
        <w:tc>
          <w:tcPr>
            <w:tcW w:w="2381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Развитие сознательного подхода к восприятию эстетического в действительности и </w:t>
            </w:r>
            <w:r w:rsidRPr="00207AC3">
              <w:rPr>
                <w:rFonts w:eastAsia="Calibri"/>
                <w:lang w:eastAsia="en-US"/>
              </w:rPr>
              <w:lastRenderedPageBreak/>
              <w:t>искусстве, а также к собственной творческой деятельности.</w:t>
            </w:r>
          </w:p>
        </w:tc>
        <w:tc>
          <w:tcPr>
            <w:tcW w:w="768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</w:t>
            </w:r>
            <w:r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Портрет</w:t>
            </w:r>
          </w:p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«Моя мама».</w:t>
            </w:r>
          </w:p>
        </w:tc>
        <w:tc>
          <w:tcPr>
            <w:tcW w:w="939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AC3">
              <w:rPr>
                <w:rFonts w:eastAsia="Calibri"/>
                <w:lang w:eastAsia="en-US"/>
              </w:rPr>
              <w:t>Формирвоание</w:t>
            </w:r>
            <w:proofErr w:type="spellEnd"/>
            <w:r w:rsidRPr="00207AC3">
              <w:rPr>
                <w:rFonts w:eastAsia="Calibri"/>
                <w:lang w:eastAsia="en-US"/>
              </w:rPr>
              <w:t xml:space="preserve"> навыка рисования с натуры.</w:t>
            </w:r>
          </w:p>
        </w:tc>
        <w:tc>
          <w:tcPr>
            <w:tcW w:w="2605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Использование в собственных творческих работах цветовых фантазий, форм, объемов, композиционных решений.</w:t>
            </w:r>
          </w:p>
        </w:tc>
        <w:tc>
          <w:tcPr>
            <w:tcW w:w="2356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интереса к самостоятельной творческой работе.</w:t>
            </w:r>
          </w:p>
        </w:tc>
        <w:tc>
          <w:tcPr>
            <w:tcW w:w="2381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продуктивного проектного мышления, творческого потенциала, способности оригинально мысли и самостоятельно решать творческие задачи.</w:t>
            </w:r>
          </w:p>
        </w:tc>
        <w:tc>
          <w:tcPr>
            <w:tcW w:w="768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83341" w:rsidRPr="00207AC3" w:rsidTr="00CD2E61">
        <w:tc>
          <w:tcPr>
            <w:tcW w:w="562" w:type="dxa"/>
          </w:tcPr>
          <w:p w:rsidR="00D83341" w:rsidRDefault="00D83341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435" w:type="dxa"/>
          </w:tcPr>
          <w:p w:rsidR="00D83341" w:rsidRDefault="00D83341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39" w:type="dxa"/>
          </w:tcPr>
          <w:p w:rsidR="00D83341" w:rsidRPr="00207AC3" w:rsidRDefault="00D83341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714" w:type="dxa"/>
            <w:gridSpan w:val="2"/>
          </w:tcPr>
          <w:p w:rsidR="00D83341" w:rsidRPr="00207AC3" w:rsidRDefault="00D83341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605" w:type="dxa"/>
          </w:tcPr>
          <w:p w:rsidR="00D83341" w:rsidRPr="00207AC3" w:rsidRDefault="00D83341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356" w:type="dxa"/>
          </w:tcPr>
          <w:p w:rsidR="00D83341" w:rsidRPr="00207AC3" w:rsidRDefault="00D83341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381" w:type="dxa"/>
          </w:tcPr>
          <w:p w:rsidR="00D83341" w:rsidRPr="00207AC3" w:rsidRDefault="00D83341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68" w:type="dxa"/>
          </w:tcPr>
          <w:p w:rsidR="00D83341" w:rsidRPr="00207AC3" w:rsidRDefault="00D83341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435" w:type="dxa"/>
          </w:tcPr>
          <w:p w:rsidR="00697590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Такие разные маски.</w:t>
            </w:r>
          </w:p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«Карнавальные маски».</w:t>
            </w:r>
          </w:p>
        </w:tc>
        <w:tc>
          <w:tcPr>
            <w:tcW w:w="939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Понимание, что такое «Бумажная пластика». Художественное конструирование несложных форм предметов.</w:t>
            </w:r>
          </w:p>
        </w:tc>
        <w:tc>
          <w:tcPr>
            <w:tcW w:w="2605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Использование в собственных творческих работах цветовых фантазий, форм, объемов, ритмов, композиционных решений.</w:t>
            </w:r>
          </w:p>
        </w:tc>
        <w:tc>
          <w:tcPr>
            <w:tcW w:w="2356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желания привнести в окружающую действительность красоту.</w:t>
            </w:r>
          </w:p>
        </w:tc>
        <w:tc>
          <w:tcPr>
            <w:tcW w:w="2381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Активное использование речевых, музыкальных, знаково-символьных средств, информационных и коммуникационных технологий в решении творческих задач.</w:t>
            </w:r>
          </w:p>
        </w:tc>
        <w:tc>
          <w:tcPr>
            <w:tcW w:w="768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435" w:type="dxa"/>
          </w:tcPr>
          <w:p w:rsidR="00697590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Графическое изображение.</w:t>
            </w:r>
          </w:p>
          <w:p w:rsidR="00697590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Графическая иллюстрация к любимой сказке. «Огниво».</w:t>
            </w:r>
          </w:p>
          <w:p w:rsidR="00697590" w:rsidRDefault="00697590" w:rsidP="00141B0D">
            <w:pPr>
              <w:rPr>
                <w:rFonts w:eastAsia="Calibri"/>
                <w:lang w:eastAsia="en-US"/>
              </w:rPr>
            </w:pPr>
          </w:p>
          <w:p w:rsidR="00697590" w:rsidRPr="001F292B" w:rsidRDefault="00697590" w:rsidP="00141B0D">
            <w:pPr>
              <w:rPr>
                <w:rFonts w:eastAsia="Calibri"/>
                <w:lang w:eastAsia="en-US"/>
              </w:rPr>
            </w:pPr>
            <w:r>
              <w:rPr>
                <w:b/>
                <w:lang w:eastAsia="ru-RU"/>
              </w:rPr>
              <w:t xml:space="preserve">р/с </w:t>
            </w:r>
            <w:r w:rsidRPr="001F292B">
              <w:rPr>
                <w:b/>
                <w:lang w:eastAsia="ru-RU"/>
              </w:rPr>
              <w:t>Мезенская роспись</w:t>
            </w:r>
          </w:p>
        </w:tc>
        <w:tc>
          <w:tcPr>
            <w:tcW w:w="939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Перенесение реальных предметов в условно-графическое изображение. Плоскостная или глубинно-пространственная композиция.</w:t>
            </w:r>
          </w:p>
        </w:tc>
        <w:tc>
          <w:tcPr>
            <w:tcW w:w="2605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Использование изобразительных, поэтических, музыкальных образов при создании театрализованных композиций, художественных событий по мотивам разных видов искусства.</w:t>
            </w:r>
          </w:p>
        </w:tc>
        <w:tc>
          <w:tcPr>
            <w:tcW w:w="2356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381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Освоение способов решения проблем поискового характера.</w:t>
            </w:r>
          </w:p>
        </w:tc>
        <w:tc>
          <w:tcPr>
            <w:tcW w:w="768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435" w:type="dxa"/>
          </w:tcPr>
          <w:p w:rsidR="00697590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Контраст</w:t>
            </w:r>
          </w:p>
          <w:p w:rsidR="00697590" w:rsidRDefault="00697590" w:rsidP="00141B0D">
            <w:pPr>
              <w:suppressAutoHyphens w:val="0"/>
              <w:rPr>
                <w:b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«Черно-белая планета» </w:t>
            </w:r>
          </w:p>
          <w:p w:rsidR="00697590" w:rsidRDefault="00697590" w:rsidP="00141B0D">
            <w:pPr>
              <w:suppressAutoHyphens w:val="0"/>
              <w:rPr>
                <w:b/>
                <w:lang w:eastAsia="ru-RU"/>
              </w:rPr>
            </w:pPr>
          </w:p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39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Выполнение коллективной объемно-пространственной композиции.</w:t>
            </w:r>
          </w:p>
        </w:tc>
        <w:tc>
          <w:tcPr>
            <w:tcW w:w="2605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</w:tc>
        <w:tc>
          <w:tcPr>
            <w:tcW w:w="2356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381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Формирование у детей целостного, гармоничного восприятия мира, воспитание эмоциональной </w:t>
            </w:r>
            <w:r w:rsidRPr="00207AC3">
              <w:rPr>
                <w:rFonts w:eastAsia="Calibri"/>
                <w:lang w:eastAsia="en-US"/>
              </w:rPr>
              <w:lastRenderedPageBreak/>
              <w:t>отзывчивости.</w:t>
            </w:r>
          </w:p>
        </w:tc>
        <w:tc>
          <w:tcPr>
            <w:tcW w:w="768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20.</w:t>
            </w:r>
          </w:p>
        </w:tc>
        <w:tc>
          <w:tcPr>
            <w:tcW w:w="2435" w:type="dxa"/>
          </w:tcPr>
          <w:p w:rsidR="00697590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Пятно и тон</w:t>
            </w:r>
          </w:p>
          <w:p w:rsidR="00697590" w:rsidRPr="00207AC3" w:rsidRDefault="00697590" w:rsidP="00D05B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«Тучки небесные» </w:t>
            </w:r>
          </w:p>
        </w:tc>
        <w:tc>
          <w:tcPr>
            <w:tcW w:w="939" w:type="dxa"/>
          </w:tcPr>
          <w:p w:rsidR="00697590" w:rsidRPr="00207AC3" w:rsidRDefault="00AC233E" w:rsidP="00141B0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Стилизация и обобщение. Передача музыкальных, песенных, литературно-сказочных и образно-цветовых словесных описаний в зрительные образы.</w:t>
            </w:r>
          </w:p>
        </w:tc>
        <w:tc>
          <w:tcPr>
            <w:tcW w:w="2605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Проявление эмоциональной отзывчивости, развитие фантазии детей.</w:t>
            </w:r>
          </w:p>
        </w:tc>
        <w:tc>
          <w:tcPr>
            <w:tcW w:w="2356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Пробуждение и обогащение чувств ребенка, сенсорных способностей.</w:t>
            </w:r>
          </w:p>
        </w:tc>
        <w:tc>
          <w:tcPr>
            <w:tcW w:w="2381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продуктивного проектного мышления, творческого потенциала, способности оригинально мыслить и самостоятельно решать творческие задачи.</w:t>
            </w:r>
          </w:p>
        </w:tc>
        <w:tc>
          <w:tcPr>
            <w:tcW w:w="768" w:type="dxa"/>
          </w:tcPr>
          <w:p w:rsidR="00697590" w:rsidRPr="00207AC3" w:rsidRDefault="00697590" w:rsidP="00141B0D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AC233E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69759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D83341" w:rsidRPr="00BD732D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Штрих как средство выразительности в графике. «Вальс»</w:t>
            </w:r>
          </w:p>
        </w:tc>
        <w:tc>
          <w:tcPr>
            <w:tcW w:w="939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Восприятие настроений, заложенных в музыкальных и литературных произведениях и произведениях народного искусства.</w:t>
            </w:r>
          </w:p>
        </w:tc>
        <w:tc>
          <w:tcPr>
            <w:tcW w:w="2605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Использование в собственных творческих работах цветовых фантазий, объемов, ритмов, композиционных решений.</w:t>
            </w:r>
          </w:p>
        </w:tc>
        <w:tc>
          <w:tcPr>
            <w:tcW w:w="2356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2381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продуктивного проектного мышления, творческого потенциала, способности оригинально мыслить и самостоятельно решать творческие задачи.</w:t>
            </w:r>
          </w:p>
        </w:tc>
        <w:tc>
          <w:tcPr>
            <w:tcW w:w="768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AC233E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69759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Набросок</w:t>
            </w:r>
          </w:p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«Ветер на равнине»</w:t>
            </w:r>
          </w:p>
        </w:tc>
        <w:tc>
          <w:tcPr>
            <w:tcW w:w="939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Осмысление впечатлений ребенка от услышанного: в музыке, в стихе, в художественном слове и народной речи.</w:t>
            </w:r>
          </w:p>
        </w:tc>
        <w:tc>
          <w:tcPr>
            <w:tcW w:w="2605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Овладение выразительными 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2356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интереса детей к самостоятельной деятельности.</w:t>
            </w:r>
          </w:p>
        </w:tc>
        <w:tc>
          <w:tcPr>
            <w:tcW w:w="2381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продуктивного проектного мышления, творческого потенциала, способности оригинально мыслить и самостоятельно решать творческие задачи.</w:t>
            </w:r>
          </w:p>
        </w:tc>
        <w:tc>
          <w:tcPr>
            <w:tcW w:w="768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AC233E" w:rsidP="00D8334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697590"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Придаём бумаге объём</w:t>
            </w:r>
          </w:p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«Комната сказочного героя».</w:t>
            </w:r>
          </w:p>
        </w:tc>
        <w:tc>
          <w:tcPr>
            <w:tcW w:w="939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Осознание равновесия в композиции. Объемно-пространственная композиция.</w:t>
            </w:r>
          </w:p>
        </w:tc>
        <w:tc>
          <w:tcPr>
            <w:tcW w:w="2605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Овладение выразительными особенностями языка пластических искусств.</w:t>
            </w:r>
          </w:p>
        </w:tc>
        <w:tc>
          <w:tcPr>
            <w:tcW w:w="2356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интереса к самостоятельной творческой деятельности.</w:t>
            </w:r>
          </w:p>
        </w:tc>
        <w:tc>
          <w:tcPr>
            <w:tcW w:w="2381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68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AC233E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697590"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«Фантазии снежинок» (жуки, стрекозы и бабочки из бумаги).</w:t>
            </w:r>
          </w:p>
        </w:tc>
        <w:tc>
          <w:tcPr>
            <w:tcW w:w="939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Осознание симметрии в декоративно-прикладном искусстве.</w:t>
            </w:r>
          </w:p>
        </w:tc>
        <w:tc>
          <w:tcPr>
            <w:tcW w:w="2605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Индивидуальное чувство формы и цвета в изобразительном </w:t>
            </w:r>
            <w:r w:rsidRPr="00207AC3">
              <w:rPr>
                <w:rFonts w:eastAsia="Calibri"/>
                <w:lang w:eastAsia="en-US"/>
              </w:rPr>
              <w:lastRenderedPageBreak/>
              <w:t>искусстве, сознательное использование цвета и формы в творческих работах.</w:t>
            </w:r>
          </w:p>
        </w:tc>
        <w:tc>
          <w:tcPr>
            <w:tcW w:w="2356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 xml:space="preserve">Развитие навыков сотрудничества в художественной </w:t>
            </w:r>
            <w:r w:rsidRPr="00207AC3">
              <w:rPr>
                <w:rFonts w:eastAsia="Calibri"/>
                <w:lang w:eastAsia="en-US"/>
              </w:rPr>
              <w:lastRenderedPageBreak/>
              <w:t>деятельности.</w:t>
            </w:r>
          </w:p>
        </w:tc>
        <w:tc>
          <w:tcPr>
            <w:tcW w:w="2381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 xml:space="preserve">Развитие продуктивного проектного </w:t>
            </w:r>
            <w:r w:rsidRPr="00207AC3">
              <w:rPr>
                <w:rFonts w:eastAsia="Calibri"/>
                <w:lang w:eastAsia="en-US"/>
              </w:rPr>
              <w:lastRenderedPageBreak/>
              <w:t>мышления, творческого потенциала личности, способности оригинально мыслить.</w:t>
            </w:r>
          </w:p>
        </w:tc>
        <w:tc>
          <w:tcPr>
            <w:tcW w:w="768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Default="00AC233E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25</w:t>
            </w:r>
            <w:r w:rsidR="0069759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Пейзаж</w:t>
            </w:r>
          </w:p>
        </w:tc>
        <w:tc>
          <w:tcPr>
            <w:tcW w:w="939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Наблюдение за природой: форма, фактура (поверхность), цвет, динамика, настроение.</w:t>
            </w:r>
          </w:p>
        </w:tc>
        <w:tc>
          <w:tcPr>
            <w:tcW w:w="2605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Формирование устойчивого интереса к изобразительному творчеству.</w:t>
            </w:r>
          </w:p>
        </w:tc>
        <w:tc>
          <w:tcPr>
            <w:tcW w:w="2356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2381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нравственных и эстетических чувств, любви к родной природе, своему народу, к многонациональной культуре.</w:t>
            </w:r>
          </w:p>
        </w:tc>
        <w:tc>
          <w:tcPr>
            <w:tcW w:w="768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AC233E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697590"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 смешанной технике.</w:t>
            </w:r>
          </w:p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«Фантастический замок». (пластилин, камни, ракушки, проволока и др. материалы).</w:t>
            </w:r>
          </w:p>
        </w:tc>
        <w:tc>
          <w:tcPr>
            <w:tcW w:w="939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Осознание выразительных средств декоративно-прикладного искусства.</w:t>
            </w:r>
          </w:p>
        </w:tc>
        <w:tc>
          <w:tcPr>
            <w:tcW w:w="2605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356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Пробуждение и обогащение чувств ребенка, сенсорных способностей детей.</w:t>
            </w:r>
          </w:p>
        </w:tc>
        <w:tc>
          <w:tcPr>
            <w:tcW w:w="2381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интереса к искусству разных стран и народов.</w:t>
            </w:r>
          </w:p>
        </w:tc>
        <w:tc>
          <w:tcPr>
            <w:tcW w:w="768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Default="00AC233E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697590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435" w:type="dxa"/>
          </w:tcPr>
          <w:p w:rsidR="00697590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Животные в произведениях художников</w:t>
            </w:r>
          </w:p>
        </w:tc>
        <w:tc>
          <w:tcPr>
            <w:tcW w:w="939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Осмысление впечатлений ребенка о</w:t>
            </w:r>
            <w:r>
              <w:rPr>
                <w:rFonts w:eastAsia="Calibri"/>
                <w:lang w:eastAsia="en-US"/>
              </w:rPr>
              <w:t>т увиденного в произведениях известных художников.</w:t>
            </w:r>
          </w:p>
        </w:tc>
        <w:tc>
          <w:tcPr>
            <w:tcW w:w="2605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Овладение выразительными 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2356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Воспитание интереса детей к самостоятельной деятельности.</w:t>
            </w:r>
          </w:p>
        </w:tc>
        <w:tc>
          <w:tcPr>
            <w:tcW w:w="2381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продуктивного проектного мышления, творческого потенциала, способности оригинально мыслить и самостоятельно решать творческие задачи.</w:t>
            </w:r>
          </w:p>
        </w:tc>
        <w:tc>
          <w:tcPr>
            <w:tcW w:w="768" w:type="dxa"/>
          </w:tcPr>
          <w:p w:rsidR="00697590" w:rsidRPr="00207AC3" w:rsidRDefault="00697590" w:rsidP="000F2579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32700F" w:rsidRDefault="00AC233E" w:rsidP="00D8334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697590" w:rsidRPr="003270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Pr="0032700F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Сюжет</w:t>
            </w:r>
          </w:p>
          <w:p w:rsidR="00697590" w:rsidRPr="0032700F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32700F">
              <w:rPr>
                <w:rFonts w:eastAsia="Calibri"/>
                <w:lang w:eastAsia="en-US"/>
              </w:rPr>
              <w:t xml:space="preserve"> «Мой первый кукольный театр».</w:t>
            </w:r>
          </w:p>
        </w:tc>
        <w:tc>
          <w:tcPr>
            <w:tcW w:w="939" w:type="dxa"/>
          </w:tcPr>
          <w:p w:rsidR="00697590" w:rsidRPr="0032700F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3270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32700F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32700F">
              <w:rPr>
                <w:rFonts w:eastAsia="Calibri"/>
                <w:lang w:eastAsia="en-US"/>
              </w:rPr>
              <w:t>Понимание связи образов народной игрушки с темами и характером народных сказок. Авторская мягкая игрушка. Персонажи кукольных спектаклей. С.Образцов и его кукольный театр в Москве.</w:t>
            </w:r>
          </w:p>
        </w:tc>
        <w:tc>
          <w:tcPr>
            <w:tcW w:w="2605" w:type="dxa"/>
          </w:tcPr>
          <w:p w:rsidR="00697590" w:rsidRPr="0032700F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32700F">
              <w:rPr>
                <w:rFonts w:eastAsia="Calibri"/>
                <w:lang w:eastAsia="en-US"/>
              </w:rPr>
              <w:t>Умение воспринимать изобразительное искусств и выражать свое отношение к художественному произведению.</w:t>
            </w:r>
          </w:p>
        </w:tc>
        <w:tc>
          <w:tcPr>
            <w:tcW w:w="2356" w:type="dxa"/>
          </w:tcPr>
          <w:p w:rsidR="00697590" w:rsidRPr="0032700F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32700F">
              <w:rPr>
                <w:rFonts w:eastAsia="Calibri"/>
                <w:lang w:eastAsia="en-US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381" w:type="dxa"/>
          </w:tcPr>
          <w:p w:rsidR="00697590" w:rsidRPr="0032700F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32700F">
              <w:rPr>
                <w:rFonts w:eastAsia="Calibri"/>
                <w:lang w:eastAsia="en-US"/>
              </w:rPr>
              <w:t>Освоение выразительных особенностей языка разных искусств, развитие интереса к различным видам искусства.</w:t>
            </w:r>
          </w:p>
        </w:tc>
        <w:tc>
          <w:tcPr>
            <w:tcW w:w="768" w:type="dxa"/>
          </w:tcPr>
          <w:p w:rsidR="00697590" w:rsidRPr="00D05BC3" w:rsidRDefault="00697590" w:rsidP="00D83341">
            <w:pPr>
              <w:suppressAutoHyphens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97590" w:rsidRPr="00207AC3" w:rsidTr="00CD2E61">
        <w:tc>
          <w:tcPr>
            <w:tcW w:w="15760" w:type="dxa"/>
            <w:gridSpan w:val="9"/>
          </w:tcPr>
          <w:p w:rsidR="00697590" w:rsidRPr="00755B40" w:rsidRDefault="00697590" w:rsidP="00755B40">
            <w:pPr>
              <w:suppressAutoHyphens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755B40">
              <w:rPr>
                <w:rFonts w:eastAsia="Calibri"/>
                <w:b/>
                <w:lang w:eastAsia="en-US"/>
              </w:rPr>
              <w:t>Природа великий художник</w:t>
            </w:r>
            <w:r>
              <w:rPr>
                <w:rFonts w:eastAsia="Calibri"/>
                <w:b/>
                <w:lang w:eastAsia="en-US"/>
              </w:rPr>
              <w:t xml:space="preserve"> (6 ч.)</w:t>
            </w:r>
          </w:p>
        </w:tc>
      </w:tr>
      <w:tr w:rsidR="00697590" w:rsidRPr="00207AC3" w:rsidTr="00CD2E61">
        <w:tc>
          <w:tcPr>
            <w:tcW w:w="562" w:type="dxa"/>
          </w:tcPr>
          <w:p w:rsidR="00697590" w:rsidRDefault="00AC233E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697590">
              <w:rPr>
                <w:rFonts w:eastAsia="Calibri"/>
                <w:lang w:eastAsia="en-US"/>
              </w:rPr>
              <w:t>.</w:t>
            </w:r>
          </w:p>
          <w:p w:rsidR="00697590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435" w:type="dxa"/>
          </w:tcPr>
          <w:p w:rsidR="00697590" w:rsidRDefault="00AC233E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Удивительный мир растений Человек учится у природы</w:t>
            </w:r>
          </w:p>
        </w:tc>
        <w:tc>
          <w:tcPr>
            <w:tcW w:w="939" w:type="dxa"/>
          </w:tcPr>
          <w:p w:rsidR="00697590" w:rsidRPr="00207AC3" w:rsidRDefault="002A7171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605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356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381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68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2A7171" w:rsidP="00D8334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</w:t>
            </w:r>
            <w:r w:rsidR="00697590"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Природные формы в архитектуры. </w:t>
            </w:r>
            <w:r w:rsidRPr="00207AC3">
              <w:rPr>
                <w:rFonts w:eastAsia="Calibri"/>
                <w:lang w:eastAsia="en-US"/>
              </w:rPr>
              <w:t>«Фантастический замок». (пластилин, камни, ракушки, проволока и др. материалы).</w:t>
            </w:r>
          </w:p>
        </w:tc>
        <w:tc>
          <w:tcPr>
            <w:tcW w:w="939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Осознание выразительных средств декоративно-прикладного искусства.</w:t>
            </w:r>
          </w:p>
        </w:tc>
        <w:tc>
          <w:tcPr>
            <w:tcW w:w="2605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356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Пробуждение и обогащение чувств ребенка, сенсорных способностей детей.</w:t>
            </w:r>
          </w:p>
        </w:tc>
        <w:tc>
          <w:tcPr>
            <w:tcW w:w="2381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интереса к искусству разных стран и народов.</w:t>
            </w:r>
          </w:p>
        </w:tc>
        <w:tc>
          <w:tcPr>
            <w:tcW w:w="768" w:type="dxa"/>
          </w:tcPr>
          <w:p w:rsidR="00697590" w:rsidRPr="00207AC3" w:rsidRDefault="00697590" w:rsidP="00D8334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97590" w:rsidRPr="00207AC3" w:rsidTr="00CD2E61">
        <w:tc>
          <w:tcPr>
            <w:tcW w:w="562" w:type="dxa"/>
          </w:tcPr>
          <w:p w:rsidR="00697590" w:rsidRPr="00207AC3" w:rsidRDefault="002A7171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  <w:r w:rsidR="00697590" w:rsidRPr="00207A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35" w:type="dxa"/>
          </w:tcPr>
          <w:p w:rsidR="00697590" w:rsidRPr="00207AC3" w:rsidRDefault="002A7171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Симметрия в природе и искусстве. </w:t>
            </w:r>
            <w:r w:rsidR="00697590" w:rsidRPr="00207AC3">
              <w:rPr>
                <w:rFonts w:eastAsia="Calibri"/>
                <w:lang w:eastAsia="en-US"/>
              </w:rPr>
              <w:t>«Фантазии снежинок» (жуки, стрекозы и бабочки из бумаги).</w:t>
            </w:r>
          </w:p>
        </w:tc>
        <w:tc>
          <w:tcPr>
            <w:tcW w:w="939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Осознание симметрии в декоративно-прикладном искусстве.</w:t>
            </w:r>
          </w:p>
        </w:tc>
        <w:tc>
          <w:tcPr>
            <w:tcW w:w="2605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2356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381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продуктивного проектного мышления, творческого потенциала личности, способности оригинально мыслить.</w:t>
            </w:r>
          </w:p>
        </w:tc>
        <w:tc>
          <w:tcPr>
            <w:tcW w:w="768" w:type="dxa"/>
          </w:tcPr>
          <w:p w:rsidR="00697590" w:rsidRPr="00207AC3" w:rsidRDefault="00697590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83341" w:rsidRPr="00207AC3" w:rsidTr="00CD2E61">
        <w:tc>
          <w:tcPr>
            <w:tcW w:w="562" w:type="dxa"/>
          </w:tcPr>
          <w:p w:rsidR="00D83341" w:rsidRDefault="00D83341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2435" w:type="dxa"/>
          </w:tcPr>
          <w:p w:rsidR="00D83341" w:rsidRDefault="00D83341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Орнамент</w:t>
            </w:r>
          </w:p>
          <w:p w:rsidR="00D83341" w:rsidRDefault="00D83341" w:rsidP="00D833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Растительный и животный орнамент  в </w:t>
            </w:r>
            <w:r w:rsidRPr="00207AC3">
              <w:rPr>
                <w:rFonts w:eastAsia="Calibri"/>
                <w:lang w:eastAsia="en-US"/>
              </w:rPr>
              <w:t>декоративно-прикладном искусстве.</w:t>
            </w:r>
          </w:p>
          <w:p w:rsidR="00D83341" w:rsidRPr="00D83341" w:rsidRDefault="00D83341" w:rsidP="00D83341">
            <w:pPr>
              <w:rPr>
                <w:rFonts w:eastAsia="Calibri"/>
                <w:lang w:eastAsia="en-US"/>
              </w:rPr>
            </w:pPr>
            <w:r>
              <w:rPr>
                <w:b/>
                <w:lang w:eastAsia="ru-RU"/>
              </w:rPr>
              <w:t>р/</w:t>
            </w:r>
            <w:proofErr w:type="gramStart"/>
            <w:r>
              <w:rPr>
                <w:b/>
                <w:lang w:eastAsia="ru-RU"/>
              </w:rPr>
              <w:t xml:space="preserve">с </w:t>
            </w:r>
            <w:r w:rsidRPr="00BD732D">
              <w:rPr>
                <w:b/>
                <w:lang w:eastAsia="ru-RU"/>
              </w:rPr>
              <w:t xml:space="preserve"> Выполнение</w:t>
            </w:r>
            <w:proofErr w:type="gramEnd"/>
            <w:r w:rsidRPr="00BD732D">
              <w:rPr>
                <w:b/>
                <w:lang w:eastAsia="ru-RU"/>
              </w:rPr>
              <w:t xml:space="preserve"> орнаментов  северных мастеров одежды.</w:t>
            </w:r>
          </w:p>
        </w:tc>
        <w:tc>
          <w:tcPr>
            <w:tcW w:w="939" w:type="dxa"/>
          </w:tcPr>
          <w:p w:rsidR="00D83341" w:rsidRPr="00207AC3" w:rsidRDefault="00D83341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D83341" w:rsidRPr="00207AC3" w:rsidRDefault="00D83341" w:rsidP="00D8334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Осознание выразительности и яркости орнамента в вещах </w:t>
            </w:r>
            <w:r w:rsidRPr="00207AC3">
              <w:rPr>
                <w:rFonts w:eastAsia="Calibri"/>
                <w:lang w:eastAsia="en-US"/>
              </w:rPr>
              <w:t xml:space="preserve"> и его назначение в декоративно-прикладном искусстве. Выразительность народно</w:t>
            </w:r>
            <w:r>
              <w:rPr>
                <w:rFonts w:eastAsia="Calibri"/>
                <w:lang w:eastAsia="en-US"/>
              </w:rPr>
              <w:t xml:space="preserve"> вышивки в </w:t>
            </w:r>
            <w:r w:rsidRPr="00207AC3">
              <w:rPr>
                <w:rFonts w:eastAsia="Calibri"/>
                <w:lang w:eastAsia="en-US"/>
              </w:rPr>
              <w:t>разных регионов России.</w:t>
            </w:r>
          </w:p>
        </w:tc>
        <w:tc>
          <w:tcPr>
            <w:tcW w:w="2605" w:type="dxa"/>
          </w:tcPr>
          <w:p w:rsidR="00D83341" w:rsidRPr="00207AC3" w:rsidRDefault="00D83341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Форсированность представлений о видах пластических искусств, об их специфике.</w:t>
            </w:r>
          </w:p>
        </w:tc>
        <w:tc>
          <w:tcPr>
            <w:tcW w:w="2356" w:type="dxa"/>
          </w:tcPr>
          <w:p w:rsidR="00D83341" w:rsidRPr="00207AC3" w:rsidRDefault="00D83341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Формирование понятия и представления о национальной культуре, е вкладе своего народа в культурное и художественное наследие мира.</w:t>
            </w:r>
          </w:p>
        </w:tc>
        <w:tc>
          <w:tcPr>
            <w:tcW w:w="2381" w:type="dxa"/>
          </w:tcPr>
          <w:p w:rsidR="00D83341" w:rsidRPr="00207AC3" w:rsidRDefault="00D83341" w:rsidP="00D8334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продуктивного проектного мышления, творческого потенциала, способности оригинально мыслить и самостоятельно решать творческие задачи.</w:t>
            </w:r>
          </w:p>
        </w:tc>
        <w:tc>
          <w:tcPr>
            <w:tcW w:w="768" w:type="dxa"/>
          </w:tcPr>
          <w:p w:rsidR="00D83341" w:rsidRPr="00207AC3" w:rsidRDefault="00D83341" w:rsidP="00207AC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CD2E61" w:rsidRPr="00207AC3" w:rsidTr="00CD2E61">
        <w:tc>
          <w:tcPr>
            <w:tcW w:w="562" w:type="dxa"/>
          </w:tcPr>
          <w:p w:rsidR="00CD2E61" w:rsidRDefault="00CD2E61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2435" w:type="dxa"/>
          </w:tcPr>
          <w:p w:rsidR="00CD2E61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Слушаем и наблюдаем ритм.</w:t>
            </w:r>
          </w:p>
          <w:p w:rsidR="001C5A89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Кол</w:t>
            </w:r>
            <w:r>
              <w:rPr>
                <w:rFonts w:eastAsia="Calibri"/>
                <w:lang w:eastAsia="en-US"/>
              </w:rPr>
              <w:t>лективная работа «Весеннее пробуждение</w:t>
            </w:r>
            <w:r w:rsidRPr="00207AC3">
              <w:rPr>
                <w:rFonts w:eastAsia="Calibri"/>
                <w:lang w:eastAsia="en-US"/>
              </w:rPr>
              <w:t>».</w:t>
            </w:r>
          </w:p>
          <w:p w:rsidR="001C5A89" w:rsidRDefault="001C5A89" w:rsidP="001C5A89">
            <w:pPr>
              <w:rPr>
                <w:rFonts w:eastAsia="Calibri"/>
                <w:lang w:eastAsia="en-US"/>
              </w:rPr>
            </w:pPr>
          </w:p>
          <w:p w:rsidR="001C5A89" w:rsidRPr="00BD732D" w:rsidRDefault="001C5A89" w:rsidP="001C5A89">
            <w:pPr>
              <w:suppressAutoHyphens w:val="0"/>
              <w:spacing w:line="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р/с </w:t>
            </w:r>
            <w:r w:rsidRPr="00BD732D">
              <w:rPr>
                <w:b/>
                <w:lang w:eastAsia="ru-RU"/>
              </w:rPr>
              <w:t>Рисование декоративных элементов и узоров северных народных костюмов.</w:t>
            </w:r>
          </w:p>
          <w:p w:rsidR="00CD2E61" w:rsidRPr="001C5A89" w:rsidRDefault="00CD2E61" w:rsidP="001C5A89">
            <w:pPr>
              <w:rPr>
                <w:rFonts w:eastAsia="Calibri"/>
                <w:lang w:eastAsia="en-US"/>
              </w:rPr>
            </w:pPr>
          </w:p>
        </w:tc>
        <w:tc>
          <w:tcPr>
            <w:tcW w:w="939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14" w:type="dxa"/>
            <w:gridSpan w:val="2"/>
          </w:tcPr>
          <w:p w:rsidR="00CD2E61" w:rsidRDefault="00CD2E61" w:rsidP="00CD2E6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Осознание особенностей мира </w:t>
            </w:r>
            <w:r>
              <w:rPr>
                <w:rFonts w:eastAsia="Calibri"/>
                <w:lang w:eastAsia="en-US"/>
              </w:rPr>
              <w:t>природы через средство выразительности – ритм.</w:t>
            </w:r>
          </w:p>
          <w:p w:rsidR="00CD2E61" w:rsidRPr="00207AC3" w:rsidRDefault="00CD2E61" w:rsidP="00CD2E61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 Выбор текста для иллюстрирования.</w:t>
            </w:r>
          </w:p>
        </w:tc>
        <w:tc>
          <w:tcPr>
            <w:tcW w:w="2605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2356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381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Развитие продуктивного проектного мышления, творческого потенциала личности, способности оригинально мыслить.</w:t>
            </w:r>
          </w:p>
        </w:tc>
        <w:tc>
          <w:tcPr>
            <w:tcW w:w="768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CD2E61" w:rsidRPr="00207AC3" w:rsidTr="00CD2E61">
        <w:tc>
          <w:tcPr>
            <w:tcW w:w="562" w:type="dxa"/>
          </w:tcPr>
          <w:p w:rsidR="00CD2E61" w:rsidRDefault="00CD2E61" w:rsidP="00207A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2435" w:type="dxa"/>
          </w:tcPr>
          <w:p w:rsidR="00CD2E61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>Виртуальная экскурсия «Музеи мира».</w:t>
            </w:r>
          </w:p>
          <w:p w:rsidR="00CD2E61" w:rsidRPr="001F292B" w:rsidRDefault="00CD2E61" w:rsidP="007F4D8C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F292B">
              <w:rPr>
                <w:rFonts w:eastAsia="Calibri"/>
                <w:b/>
                <w:lang w:eastAsia="en-US"/>
              </w:rPr>
              <w:t>Р/с</w:t>
            </w:r>
            <w:r>
              <w:rPr>
                <w:rFonts w:eastAsia="Calibri"/>
                <w:b/>
                <w:lang w:eastAsia="en-US"/>
              </w:rPr>
              <w:t xml:space="preserve"> Знакомство с музеями г. </w:t>
            </w:r>
            <w:r>
              <w:rPr>
                <w:rFonts w:eastAsia="Calibri"/>
                <w:b/>
                <w:lang w:eastAsia="en-US"/>
              </w:rPr>
              <w:lastRenderedPageBreak/>
              <w:t>Архангельска.</w:t>
            </w:r>
          </w:p>
        </w:tc>
        <w:tc>
          <w:tcPr>
            <w:tcW w:w="939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714" w:type="dxa"/>
            <w:gridSpan w:val="2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Развитие представлений о памятниках культуры: Исаакиевский Собор в Санкт-Петербурге, Собор Василия Блаженного в Москве. </w:t>
            </w:r>
            <w:r w:rsidRPr="00207AC3">
              <w:rPr>
                <w:rFonts w:eastAsia="Calibri"/>
                <w:lang w:eastAsia="en-US"/>
              </w:rPr>
              <w:lastRenderedPageBreak/>
              <w:t>Художественные музеи как места для хранения произведений искусства.</w:t>
            </w:r>
          </w:p>
        </w:tc>
        <w:tc>
          <w:tcPr>
            <w:tcW w:w="2605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>Формирование устойчивого интереса к изобразительному творчеству.</w:t>
            </w:r>
          </w:p>
        </w:tc>
        <w:tc>
          <w:tcPr>
            <w:tcW w:w="2356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t xml:space="preserve">Формирование понятия и представления о национальной </w:t>
            </w:r>
            <w:r w:rsidRPr="00207AC3">
              <w:rPr>
                <w:rFonts w:eastAsia="Calibri"/>
                <w:lang w:eastAsia="en-US"/>
              </w:rPr>
              <w:lastRenderedPageBreak/>
              <w:t>культуре, о вкладе своего народа в культурное и художественное наследие мира.</w:t>
            </w:r>
          </w:p>
        </w:tc>
        <w:tc>
          <w:tcPr>
            <w:tcW w:w="2381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  <w:r w:rsidRPr="00207AC3">
              <w:rPr>
                <w:rFonts w:eastAsia="Calibri"/>
                <w:lang w:eastAsia="en-US"/>
              </w:rPr>
              <w:lastRenderedPageBreak/>
              <w:t xml:space="preserve">Освоение выразительных особенностей языка разных искусств, </w:t>
            </w:r>
            <w:r w:rsidRPr="00207AC3">
              <w:rPr>
                <w:rFonts w:eastAsia="Calibri"/>
                <w:lang w:eastAsia="en-US"/>
              </w:rPr>
              <w:lastRenderedPageBreak/>
              <w:t>развитие интереса к различным видам искусства.</w:t>
            </w:r>
          </w:p>
        </w:tc>
        <w:tc>
          <w:tcPr>
            <w:tcW w:w="768" w:type="dxa"/>
          </w:tcPr>
          <w:p w:rsidR="00CD2E61" w:rsidRPr="00207AC3" w:rsidRDefault="00CD2E61" w:rsidP="007F4D8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DF1E56" w:rsidRDefault="00DF1E56" w:rsidP="00DF1E56">
      <w:pPr>
        <w:jc w:val="center"/>
        <w:rPr>
          <w:b/>
          <w:i/>
        </w:rPr>
      </w:pPr>
    </w:p>
    <w:p w:rsidR="00DF1E56" w:rsidRDefault="00DF1E56" w:rsidP="00DF1E56">
      <w:pPr>
        <w:jc w:val="center"/>
        <w:rPr>
          <w:b/>
          <w:i/>
        </w:rPr>
      </w:pPr>
    </w:p>
    <w:p w:rsidR="00DF1E56" w:rsidRDefault="00DF1E56" w:rsidP="00DF1E56">
      <w:pPr>
        <w:jc w:val="center"/>
        <w:rPr>
          <w:b/>
          <w:i/>
        </w:rPr>
      </w:pPr>
    </w:p>
    <w:p w:rsidR="00DF1E56" w:rsidRDefault="00DF1E56" w:rsidP="00DF1E56">
      <w:pPr>
        <w:jc w:val="center"/>
        <w:rPr>
          <w:b/>
          <w:i/>
        </w:rPr>
      </w:pPr>
    </w:p>
    <w:p w:rsidR="00DF1E56" w:rsidRDefault="00DF1E56" w:rsidP="00DF1E56">
      <w:pPr>
        <w:tabs>
          <w:tab w:val="left" w:pos="-180"/>
        </w:tabs>
      </w:pPr>
    </w:p>
    <w:p w:rsidR="00C13A83" w:rsidRPr="00C13A83" w:rsidRDefault="00C13A83" w:rsidP="00C13A83">
      <w:pPr>
        <w:suppressAutoHyphens w:val="0"/>
        <w:spacing w:line="294" w:lineRule="atLeast"/>
        <w:rPr>
          <w:rFonts w:ascii="Verdana" w:hAnsi="Verdana"/>
          <w:vanish/>
          <w:color w:val="2B2B2B"/>
          <w:sz w:val="21"/>
          <w:szCs w:val="21"/>
          <w:lang w:eastAsia="ru-RU"/>
        </w:rPr>
      </w:pPr>
    </w:p>
    <w:tbl>
      <w:tblPr>
        <w:tblW w:w="135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5"/>
      </w:tblGrid>
      <w:tr w:rsidR="00C13A83" w:rsidRPr="00C13A83" w:rsidTr="00C13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A83" w:rsidRPr="00C13A83" w:rsidRDefault="00C13A83" w:rsidP="00C13A83">
            <w:pPr>
              <w:suppressAutoHyphens w:val="0"/>
              <w:rPr>
                <w:lang w:eastAsia="ru-RU"/>
              </w:rPr>
            </w:pPr>
          </w:p>
        </w:tc>
      </w:tr>
    </w:tbl>
    <w:p w:rsidR="0005776D" w:rsidRDefault="0005776D"/>
    <w:sectPr w:rsidR="0005776D" w:rsidSect="00CD2E61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68" w:hanging="528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</w:abstractNum>
  <w:abstractNum w:abstractNumId="9">
    <w:nsid w:val="215909E3"/>
    <w:multiLevelType w:val="multilevel"/>
    <w:tmpl w:val="FE76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B4EA7"/>
    <w:multiLevelType w:val="hybridMultilevel"/>
    <w:tmpl w:val="0772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974AB"/>
    <w:multiLevelType w:val="multilevel"/>
    <w:tmpl w:val="462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672"/>
    <w:rsid w:val="00052053"/>
    <w:rsid w:val="0005776D"/>
    <w:rsid w:val="00097BA4"/>
    <w:rsid w:val="000E0D73"/>
    <w:rsid w:val="000F2579"/>
    <w:rsid w:val="00126E51"/>
    <w:rsid w:val="00141B0D"/>
    <w:rsid w:val="0015338D"/>
    <w:rsid w:val="0019523C"/>
    <w:rsid w:val="001B182A"/>
    <w:rsid w:val="001C2951"/>
    <w:rsid w:val="001C5A89"/>
    <w:rsid w:val="001D144F"/>
    <w:rsid w:val="001F292B"/>
    <w:rsid w:val="00207AC3"/>
    <w:rsid w:val="002268AA"/>
    <w:rsid w:val="00241738"/>
    <w:rsid w:val="00271F26"/>
    <w:rsid w:val="002A7171"/>
    <w:rsid w:val="00303E3C"/>
    <w:rsid w:val="003140D7"/>
    <w:rsid w:val="0032700F"/>
    <w:rsid w:val="00376C48"/>
    <w:rsid w:val="003878AB"/>
    <w:rsid w:val="004D72A4"/>
    <w:rsid w:val="00524672"/>
    <w:rsid w:val="005775DE"/>
    <w:rsid w:val="005D5F18"/>
    <w:rsid w:val="006045D5"/>
    <w:rsid w:val="00620E9E"/>
    <w:rsid w:val="006623FA"/>
    <w:rsid w:val="00697590"/>
    <w:rsid w:val="00755B40"/>
    <w:rsid w:val="007F4D8C"/>
    <w:rsid w:val="00810C08"/>
    <w:rsid w:val="00830714"/>
    <w:rsid w:val="008B12C8"/>
    <w:rsid w:val="008C5F4A"/>
    <w:rsid w:val="009055C3"/>
    <w:rsid w:val="00930E11"/>
    <w:rsid w:val="0097702E"/>
    <w:rsid w:val="009D4FA3"/>
    <w:rsid w:val="00AC233E"/>
    <w:rsid w:val="00BD732D"/>
    <w:rsid w:val="00BE513C"/>
    <w:rsid w:val="00C13A83"/>
    <w:rsid w:val="00C251B0"/>
    <w:rsid w:val="00C44814"/>
    <w:rsid w:val="00C94E43"/>
    <w:rsid w:val="00CA3E69"/>
    <w:rsid w:val="00CC0490"/>
    <w:rsid w:val="00CD2E61"/>
    <w:rsid w:val="00CE47E0"/>
    <w:rsid w:val="00D02C7A"/>
    <w:rsid w:val="00D05BC3"/>
    <w:rsid w:val="00D83341"/>
    <w:rsid w:val="00D95FFB"/>
    <w:rsid w:val="00DF1E56"/>
    <w:rsid w:val="00E013A2"/>
    <w:rsid w:val="00E4169E"/>
    <w:rsid w:val="00E449CB"/>
    <w:rsid w:val="00E812D5"/>
    <w:rsid w:val="00ED13C3"/>
    <w:rsid w:val="00F01EC4"/>
    <w:rsid w:val="00F033BC"/>
    <w:rsid w:val="00F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156FA-D1B6-41DF-AC93-BEA8E2C8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C13A8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3A83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F67101"/>
    <w:pPr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F671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13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3A83"/>
  </w:style>
  <w:style w:type="paragraph" w:styleId="a3">
    <w:name w:val="Normal (Web)"/>
    <w:basedOn w:val="a"/>
    <w:uiPriority w:val="99"/>
    <w:unhideWhenUsed/>
    <w:rsid w:val="00C13A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C13A83"/>
    <w:rPr>
      <w:b/>
      <w:bCs/>
    </w:rPr>
  </w:style>
  <w:style w:type="character" w:styleId="a5">
    <w:name w:val="Emphasis"/>
    <w:basedOn w:val="a0"/>
    <w:uiPriority w:val="20"/>
    <w:qFormat/>
    <w:rsid w:val="00C13A83"/>
    <w:rPr>
      <w:i/>
      <w:iCs/>
    </w:rPr>
  </w:style>
  <w:style w:type="character" w:customStyle="1" w:styleId="apple-converted-space">
    <w:name w:val="apple-converted-space"/>
    <w:basedOn w:val="a0"/>
    <w:rsid w:val="00C13A83"/>
  </w:style>
  <w:style w:type="character" w:styleId="a6">
    <w:name w:val="Hyperlink"/>
    <w:basedOn w:val="a0"/>
    <w:uiPriority w:val="99"/>
    <w:semiHidden/>
    <w:unhideWhenUsed/>
    <w:rsid w:val="00C13A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13A83"/>
    <w:rPr>
      <w:color w:val="800080"/>
      <w:u w:val="single"/>
    </w:rPr>
  </w:style>
  <w:style w:type="character" w:customStyle="1" w:styleId="current">
    <w:name w:val="current"/>
    <w:basedOn w:val="a0"/>
    <w:rsid w:val="00C13A83"/>
  </w:style>
  <w:style w:type="character" w:customStyle="1" w:styleId="post-author">
    <w:name w:val="post-author"/>
    <w:basedOn w:val="a0"/>
    <w:rsid w:val="00C13A83"/>
  </w:style>
  <w:style w:type="paragraph" w:styleId="a8">
    <w:name w:val="Balloon Text"/>
    <w:basedOn w:val="a"/>
    <w:link w:val="a9"/>
    <w:uiPriority w:val="99"/>
    <w:semiHidden/>
    <w:unhideWhenUsed/>
    <w:rsid w:val="00C13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A83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045D5"/>
    <w:pPr>
      <w:ind w:left="720"/>
      <w:contextualSpacing/>
    </w:pPr>
  </w:style>
  <w:style w:type="table" w:styleId="ab">
    <w:name w:val="Table Grid"/>
    <w:basedOn w:val="a1"/>
    <w:uiPriority w:val="39"/>
    <w:rsid w:val="0020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126E51"/>
    <w:rPr>
      <w:rFonts w:ascii="Arial" w:eastAsia="Times New Roman" w:hAnsi="Arial" w:cs="Arial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26E51"/>
    <w:pPr>
      <w:widowControl w:val="0"/>
      <w:shd w:val="clear" w:color="auto" w:fill="FFFFFF"/>
      <w:suppressAutoHyphens w:val="0"/>
      <w:spacing w:after="480" w:line="240" w:lineRule="atLeast"/>
      <w:jc w:val="center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500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single" w:sz="36" w:space="0" w:color="FF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7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2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9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1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63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4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1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8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08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8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26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45173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single" w:sz="36" w:space="0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4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27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</w:div>
            <w:div w:id="770972095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759B-FCF3-4C9F-AE72-FD16FA0F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14</Pages>
  <Words>3676</Words>
  <Characters>24672</Characters>
  <Application>Microsoft Office Word</Application>
  <DocSecurity>0</DocSecurity>
  <Lines>1028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 Викторовна Буркова</cp:lastModifiedBy>
  <cp:revision>35</cp:revision>
  <cp:lastPrinted>2017-10-13T14:02:00Z</cp:lastPrinted>
  <dcterms:created xsi:type="dcterms:W3CDTF">2016-08-19T03:36:00Z</dcterms:created>
  <dcterms:modified xsi:type="dcterms:W3CDTF">2017-10-13T14:29:00Z</dcterms:modified>
</cp:coreProperties>
</file>